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5355" w14:textId="77777777" w:rsidR="0045704F" w:rsidRDefault="0045704F" w:rsidP="0045704F">
      <w:pPr>
        <w:ind w:right="55"/>
        <w:jc w:val="right"/>
        <w:rPr>
          <w:rFonts w:cs="Times New Roman"/>
          <w:bCs/>
        </w:rPr>
      </w:pPr>
      <w:r w:rsidRPr="0045704F">
        <w:rPr>
          <w:rFonts w:cs="Times New Roman"/>
          <w:bCs/>
        </w:rPr>
        <w:t xml:space="preserve">APSTIPRINU </w:t>
      </w:r>
    </w:p>
    <w:p w14:paraId="1C5E4140" w14:textId="77777777" w:rsidR="0045704F" w:rsidRDefault="0045704F" w:rsidP="0045704F">
      <w:pPr>
        <w:ind w:right="55"/>
        <w:jc w:val="right"/>
        <w:rPr>
          <w:rFonts w:cs="Times New Roman"/>
          <w:bCs/>
        </w:rPr>
      </w:pPr>
      <w:r>
        <w:rPr>
          <w:rFonts w:cs="Times New Roman"/>
          <w:bCs/>
        </w:rPr>
        <w:t>Praulienas</w:t>
      </w:r>
      <w:r w:rsidRPr="0045704F">
        <w:rPr>
          <w:rFonts w:cs="Times New Roman"/>
          <w:bCs/>
        </w:rPr>
        <w:t xml:space="preserve"> pamatskolas </w:t>
      </w:r>
    </w:p>
    <w:p w14:paraId="1BFC5F17" w14:textId="51244E46" w:rsidR="0045704F" w:rsidRDefault="0045704F" w:rsidP="0045704F">
      <w:pPr>
        <w:ind w:right="55"/>
        <w:jc w:val="right"/>
        <w:rPr>
          <w:rFonts w:cs="Times New Roman"/>
          <w:bCs/>
        </w:rPr>
      </w:pPr>
      <w:r w:rsidRPr="0045704F">
        <w:rPr>
          <w:rFonts w:cs="Times New Roman"/>
          <w:bCs/>
        </w:rPr>
        <w:t xml:space="preserve">direktore </w:t>
      </w:r>
      <w:r>
        <w:rPr>
          <w:rFonts w:cs="Times New Roman"/>
          <w:bCs/>
        </w:rPr>
        <w:t>Guna Ruļuka</w:t>
      </w:r>
      <w:r w:rsidRPr="0045704F">
        <w:rPr>
          <w:rFonts w:cs="Times New Roman"/>
          <w:bCs/>
        </w:rPr>
        <w:t xml:space="preserve"> </w:t>
      </w:r>
    </w:p>
    <w:p w14:paraId="09113CA0" w14:textId="66F9E613" w:rsidR="00FE4A7B" w:rsidRPr="0045704F" w:rsidRDefault="0045704F" w:rsidP="0045704F">
      <w:pPr>
        <w:ind w:right="55"/>
        <w:jc w:val="right"/>
        <w:rPr>
          <w:rFonts w:cs="Times New Roman"/>
          <w:bCs/>
          <w:i/>
          <w:iCs/>
        </w:rPr>
      </w:pPr>
      <w:r w:rsidRPr="0045704F">
        <w:rPr>
          <w:rFonts w:cs="Times New Roman"/>
          <w:bCs/>
          <w:i/>
          <w:iCs/>
        </w:rPr>
        <w:t>Datums skatāms elektroniskā paraksta laika zīmogā</w:t>
      </w:r>
    </w:p>
    <w:p w14:paraId="5CE59C95" w14:textId="6FB4EAD3" w:rsidR="00367A52" w:rsidRPr="005012FD" w:rsidRDefault="00367A52" w:rsidP="00FE4A7B">
      <w:pPr>
        <w:ind w:right="55"/>
        <w:jc w:val="center"/>
        <w:rPr>
          <w:rFonts w:cs="Times New Roman"/>
          <w:bCs/>
        </w:rPr>
      </w:pPr>
    </w:p>
    <w:p w14:paraId="0AA193AC" w14:textId="73AADA10" w:rsidR="00367A52" w:rsidRPr="005012FD" w:rsidRDefault="00367A52" w:rsidP="00FE4A7B">
      <w:pPr>
        <w:ind w:right="55"/>
        <w:jc w:val="center"/>
        <w:rPr>
          <w:rFonts w:cs="Times New Roman"/>
          <w:bCs/>
        </w:rPr>
      </w:pPr>
    </w:p>
    <w:p w14:paraId="7C7C9AEF" w14:textId="77777777" w:rsidR="00367A52" w:rsidRPr="005012FD" w:rsidRDefault="00367A52" w:rsidP="00D91EEA">
      <w:pPr>
        <w:spacing w:line="360" w:lineRule="auto"/>
        <w:ind w:right="55"/>
        <w:jc w:val="center"/>
        <w:rPr>
          <w:rFonts w:cs="Times New Roman"/>
          <w:bCs/>
        </w:rPr>
      </w:pPr>
    </w:p>
    <w:sdt>
      <w:sdtPr>
        <w:rPr>
          <w:rFonts w:cs="Times New Roman"/>
          <w:bCs/>
        </w:rPr>
        <w:id w:val="96139808"/>
        <w:placeholder>
          <w:docPart w:val="67E2C9E1B72445B280F304C84631231C"/>
        </w:placeholder>
      </w:sdtPr>
      <w:sdtEndPr>
        <w:rPr>
          <w:sz w:val="40"/>
        </w:rPr>
      </w:sdtEndPr>
      <w:sdtContent>
        <w:p w14:paraId="3214BA51" w14:textId="3477E73F" w:rsidR="00FE4A7B" w:rsidRPr="00BB65A3" w:rsidRDefault="00BB65A3" w:rsidP="00D91EEA">
          <w:pPr>
            <w:spacing w:line="360" w:lineRule="auto"/>
            <w:ind w:right="55"/>
            <w:jc w:val="center"/>
            <w:rPr>
              <w:rFonts w:cs="Times New Roman"/>
              <w:bCs/>
              <w:sz w:val="40"/>
            </w:rPr>
          </w:pPr>
          <w:r w:rsidRPr="00BB65A3">
            <w:rPr>
              <w:rFonts w:cs="Times New Roman"/>
              <w:bCs/>
              <w:sz w:val="40"/>
            </w:rPr>
            <w:t>Praulienas pamatskolas</w:t>
          </w:r>
        </w:p>
      </w:sdtContent>
    </w:sdt>
    <w:p w14:paraId="2AE95D5E" w14:textId="77777777" w:rsidR="00367A52" w:rsidRPr="005012FD" w:rsidRDefault="00367A52" w:rsidP="00D91EEA">
      <w:pPr>
        <w:spacing w:line="360" w:lineRule="auto"/>
        <w:ind w:right="55"/>
        <w:jc w:val="center"/>
        <w:rPr>
          <w:rFonts w:cs="Times New Roman"/>
          <w:b/>
          <w:sz w:val="36"/>
          <w:szCs w:val="36"/>
        </w:rPr>
      </w:pPr>
      <w:r w:rsidRPr="005012FD">
        <w:rPr>
          <w:rFonts w:cs="Times New Roman"/>
          <w:b/>
          <w:sz w:val="36"/>
          <w:szCs w:val="36"/>
        </w:rPr>
        <w:t>ATTĪSTĪBAS PLĀNS</w:t>
      </w:r>
    </w:p>
    <w:p w14:paraId="635A81D0" w14:textId="714EEFDA" w:rsidR="00836862" w:rsidRPr="005012FD" w:rsidRDefault="00000000" w:rsidP="00D91EEA">
      <w:pPr>
        <w:spacing w:line="360" w:lineRule="auto"/>
        <w:ind w:right="55"/>
        <w:jc w:val="center"/>
        <w:rPr>
          <w:rFonts w:cs="Times New Roman"/>
          <w:b/>
          <w:sz w:val="36"/>
          <w:szCs w:val="36"/>
        </w:rPr>
      </w:pPr>
      <w:sdt>
        <w:sdtPr>
          <w:rPr>
            <w:rFonts w:cs="Times New Roman"/>
            <w:b/>
            <w:sz w:val="36"/>
            <w:szCs w:val="36"/>
          </w:rPr>
          <w:id w:val="995698883"/>
          <w:placeholder>
            <w:docPart w:val="9355251BDA014585B688862A3FA130FE"/>
          </w:placeholder>
        </w:sdtPr>
        <w:sdtContent>
          <w:r w:rsidR="00BB65A3">
            <w:rPr>
              <w:rFonts w:cs="Times New Roman"/>
              <w:b/>
              <w:sz w:val="36"/>
              <w:szCs w:val="36"/>
            </w:rPr>
            <w:t>202</w:t>
          </w:r>
          <w:r w:rsidR="000638CE">
            <w:rPr>
              <w:rFonts w:cs="Times New Roman"/>
              <w:b/>
              <w:sz w:val="36"/>
              <w:szCs w:val="36"/>
            </w:rPr>
            <w:t>5</w:t>
          </w:r>
          <w:r w:rsidR="00BB65A3">
            <w:rPr>
              <w:rFonts w:cs="Times New Roman"/>
              <w:b/>
              <w:sz w:val="36"/>
              <w:szCs w:val="36"/>
            </w:rPr>
            <w:t>. - 2028.</w:t>
          </w:r>
        </w:sdtContent>
      </w:sdt>
      <w:r w:rsidR="00D91EEA" w:rsidRPr="005012FD">
        <w:rPr>
          <w:rFonts w:cs="Times New Roman"/>
          <w:b/>
          <w:sz w:val="36"/>
          <w:szCs w:val="36"/>
        </w:rPr>
        <w:t xml:space="preserve"> </w:t>
      </w:r>
      <w:r w:rsidR="00367A52" w:rsidRPr="005012FD">
        <w:rPr>
          <w:rFonts w:cs="Times New Roman"/>
          <w:b/>
          <w:sz w:val="36"/>
          <w:szCs w:val="36"/>
        </w:rPr>
        <w:t>GADAM</w:t>
      </w:r>
    </w:p>
    <w:p w14:paraId="2232FECD" w14:textId="77777777" w:rsidR="00F00438" w:rsidRPr="005012FD" w:rsidRDefault="00F00438" w:rsidP="00D91EEA">
      <w:pPr>
        <w:spacing w:line="360" w:lineRule="auto"/>
        <w:ind w:right="55"/>
        <w:jc w:val="center"/>
        <w:rPr>
          <w:rFonts w:cs="Times New Roman"/>
          <w:bCs/>
        </w:rPr>
      </w:pPr>
    </w:p>
    <w:p w14:paraId="1965CA14" w14:textId="77777777" w:rsidR="00F00438" w:rsidRPr="005012FD" w:rsidRDefault="00F00438" w:rsidP="00FE4A7B">
      <w:pPr>
        <w:ind w:right="55"/>
        <w:jc w:val="center"/>
        <w:rPr>
          <w:rFonts w:cs="Times New Roman"/>
          <w:bCs/>
        </w:rPr>
      </w:pPr>
    </w:p>
    <w:p w14:paraId="71061F4E" w14:textId="77777777" w:rsidR="00586EB0" w:rsidRPr="005012FD" w:rsidRDefault="00586EB0" w:rsidP="00FE4A7B">
      <w:pPr>
        <w:ind w:right="55"/>
        <w:jc w:val="center"/>
        <w:rPr>
          <w:rFonts w:cs="Times New Roman"/>
          <w:bCs/>
        </w:rPr>
      </w:pPr>
    </w:p>
    <w:p w14:paraId="22394123" w14:textId="52F140F9" w:rsidR="00FE4A7B" w:rsidRPr="005012FD" w:rsidRDefault="009F4B0A" w:rsidP="00FE4A7B">
      <w:pPr>
        <w:ind w:right="55"/>
        <w:jc w:val="right"/>
        <w:rPr>
          <w:i/>
          <w:color w:val="auto"/>
        </w:rPr>
      </w:pPr>
      <w:r w:rsidRPr="005012FD">
        <w:rPr>
          <w:i/>
          <w:color w:val="auto"/>
        </w:rPr>
        <w:t>Izstrādāts</w:t>
      </w:r>
      <w:r w:rsidR="00C34160" w:rsidRPr="005012FD">
        <w:rPr>
          <w:i/>
          <w:color w:val="auto"/>
        </w:rPr>
        <w:t xml:space="preserve"> saskaņā ar</w:t>
      </w:r>
    </w:p>
    <w:p w14:paraId="6B8300C3" w14:textId="77777777" w:rsidR="00FE4A7B" w:rsidRPr="005012FD" w:rsidRDefault="00FE4A7B" w:rsidP="00FE4A7B">
      <w:pPr>
        <w:ind w:right="55"/>
        <w:jc w:val="right"/>
        <w:rPr>
          <w:rFonts w:cs="Times New Roman"/>
          <w:bCs/>
          <w:i/>
          <w:color w:val="auto"/>
          <w:shd w:val="clear" w:color="auto" w:fill="FFFFFF"/>
        </w:rPr>
      </w:pPr>
      <w:r w:rsidRPr="005012FD">
        <w:rPr>
          <w:i/>
          <w:color w:val="auto"/>
        </w:rPr>
        <w:t xml:space="preserve">Ministru kabineta </w:t>
      </w:r>
      <w:r w:rsidR="00C34160" w:rsidRPr="005012FD">
        <w:rPr>
          <w:i/>
          <w:color w:val="auto"/>
        </w:rPr>
        <w:t>10.08.2021. noteikum</w:t>
      </w:r>
      <w:r w:rsidRPr="005012FD">
        <w:rPr>
          <w:i/>
          <w:color w:val="auto"/>
        </w:rPr>
        <w:t>u</w:t>
      </w:r>
      <w:r w:rsidR="00C34160" w:rsidRPr="005012FD">
        <w:rPr>
          <w:i/>
          <w:color w:val="auto"/>
        </w:rPr>
        <w:t xml:space="preserve"> Nr.</w:t>
      </w:r>
      <w:r w:rsidRPr="005012FD">
        <w:rPr>
          <w:i/>
          <w:color w:val="auto"/>
        </w:rPr>
        <w:t> </w:t>
      </w:r>
      <w:r w:rsidR="00C34160" w:rsidRPr="005012FD">
        <w:rPr>
          <w:i/>
          <w:color w:val="auto"/>
        </w:rPr>
        <w:t>528</w:t>
      </w:r>
    </w:p>
    <w:p w14:paraId="414450C1" w14:textId="77777777" w:rsidR="00FE4A7B" w:rsidRPr="005012FD" w:rsidRDefault="00C34160" w:rsidP="00FE4A7B">
      <w:pPr>
        <w:ind w:right="55"/>
        <w:jc w:val="right"/>
        <w:rPr>
          <w:rFonts w:cs="Times New Roman"/>
          <w:bCs/>
          <w:i/>
          <w:color w:val="auto"/>
          <w:shd w:val="clear" w:color="auto" w:fill="FFFFFF"/>
        </w:rPr>
      </w:pPr>
      <w:r w:rsidRPr="005012FD">
        <w:rPr>
          <w:rFonts w:cs="Times New Roman"/>
          <w:bCs/>
          <w:i/>
          <w:color w:val="auto"/>
          <w:shd w:val="clear" w:color="auto" w:fill="FFFFFF"/>
        </w:rPr>
        <w:t>“Vispārējās izglītības iestāžu un profesionālās izglītības iestāžu</w:t>
      </w:r>
    </w:p>
    <w:p w14:paraId="79D63E4A" w14:textId="77777777" w:rsidR="00FE4A7B" w:rsidRPr="005012FD" w:rsidRDefault="00C34160" w:rsidP="00FE4A7B">
      <w:pPr>
        <w:ind w:right="55"/>
        <w:jc w:val="right"/>
        <w:rPr>
          <w:rFonts w:cs="Times New Roman"/>
          <w:bCs/>
          <w:i/>
          <w:color w:val="auto"/>
          <w:shd w:val="clear" w:color="auto" w:fill="FFFFFF"/>
        </w:rPr>
      </w:pPr>
      <w:r w:rsidRPr="005012FD">
        <w:rPr>
          <w:rFonts w:cs="Times New Roman"/>
          <w:bCs/>
          <w:i/>
          <w:color w:val="auto"/>
          <w:shd w:val="clear" w:color="auto" w:fill="FFFFFF"/>
        </w:rPr>
        <w:t>pedagoģiskā procesa un eksaminācijas centru profesionālās kvalifikācijas</w:t>
      </w:r>
    </w:p>
    <w:p w14:paraId="7D756EB5" w14:textId="62799269" w:rsidR="00586EB0" w:rsidRPr="005012FD" w:rsidRDefault="00C34160" w:rsidP="00FE4A7B">
      <w:pPr>
        <w:ind w:right="55"/>
        <w:jc w:val="right"/>
        <w:rPr>
          <w:rFonts w:cs="Times New Roman"/>
          <w:bCs/>
          <w:i/>
          <w:color w:val="auto"/>
          <w:shd w:val="clear" w:color="auto" w:fill="FFFFFF"/>
        </w:rPr>
      </w:pPr>
      <w:r w:rsidRPr="005012FD">
        <w:rPr>
          <w:rFonts w:cs="Times New Roman"/>
          <w:bCs/>
          <w:i/>
          <w:color w:val="auto"/>
          <w:shd w:val="clear" w:color="auto" w:fill="FFFFFF"/>
        </w:rPr>
        <w:t>ieguves organizēšanai obligāti nepieciešamā dokumentācij</w:t>
      </w:r>
      <w:r w:rsidR="00FE4A7B" w:rsidRPr="005012FD">
        <w:rPr>
          <w:rFonts w:cs="Times New Roman"/>
          <w:bCs/>
          <w:i/>
          <w:color w:val="auto"/>
          <w:shd w:val="clear" w:color="auto" w:fill="FFFFFF"/>
        </w:rPr>
        <w:t>a</w:t>
      </w:r>
      <w:r w:rsidRPr="005012FD">
        <w:rPr>
          <w:rFonts w:cs="Times New Roman"/>
          <w:bCs/>
          <w:i/>
          <w:color w:val="auto"/>
          <w:shd w:val="clear" w:color="auto" w:fill="FFFFFF"/>
        </w:rPr>
        <w:t xml:space="preserve">” </w:t>
      </w:r>
      <w:r w:rsidRPr="0045704F">
        <w:rPr>
          <w:rFonts w:cs="Times New Roman"/>
          <w:i/>
          <w:color w:val="auto"/>
        </w:rPr>
        <w:t>2.2.</w:t>
      </w:r>
      <w:r w:rsidR="00511B33" w:rsidRPr="0045704F">
        <w:rPr>
          <w:rFonts w:cs="Times New Roman"/>
          <w:i/>
          <w:color w:val="auto"/>
        </w:rPr>
        <w:t xml:space="preserve"> </w:t>
      </w:r>
      <w:r w:rsidRPr="005012FD">
        <w:rPr>
          <w:rFonts w:cs="Times New Roman"/>
          <w:i/>
          <w:color w:val="auto"/>
        </w:rPr>
        <w:t>apakšpunktu</w:t>
      </w:r>
      <w:r w:rsidR="00EA7549" w:rsidRPr="005012FD">
        <w:rPr>
          <w:rFonts w:cs="Times New Roman"/>
          <w:i/>
          <w:color w:val="auto"/>
        </w:rPr>
        <w:t>,</w:t>
      </w:r>
    </w:p>
    <w:p w14:paraId="3EEC62D2" w14:textId="77777777" w:rsidR="00FE4A7B" w:rsidRPr="005012FD" w:rsidRDefault="00FE4A7B" w:rsidP="00FE4A7B">
      <w:pPr>
        <w:ind w:right="55"/>
        <w:jc w:val="right"/>
        <w:rPr>
          <w:rFonts w:cs="Times New Roman"/>
          <w:i/>
          <w:color w:val="auto"/>
        </w:rPr>
      </w:pPr>
      <w:bookmarkStart w:id="0" w:name="_Hlk120204435"/>
      <w:r w:rsidRPr="005012FD">
        <w:rPr>
          <w:rFonts w:cs="Times New Roman"/>
          <w:i/>
          <w:color w:val="auto"/>
        </w:rPr>
        <w:t xml:space="preserve">Ministru kabineta </w:t>
      </w:r>
      <w:r w:rsidR="00EA7549" w:rsidRPr="005012FD">
        <w:rPr>
          <w:rFonts w:cs="Times New Roman"/>
          <w:i/>
          <w:color w:val="auto"/>
        </w:rPr>
        <w:t xml:space="preserve">15.07.2016. </w:t>
      </w:r>
      <w:r w:rsidRPr="005012FD">
        <w:rPr>
          <w:rFonts w:cs="Times New Roman"/>
          <w:i/>
          <w:color w:val="auto"/>
        </w:rPr>
        <w:t>noteikumu</w:t>
      </w:r>
      <w:r w:rsidR="00EA7549" w:rsidRPr="005012FD">
        <w:rPr>
          <w:rFonts w:cs="Times New Roman"/>
          <w:i/>
          <w:color w:val="auto"/>
        </w:rPr>
        <w:t xml:space="preserve"> Nr.</w:t>
      </w:r>
      <w:r w:rsidRPr="005012FD">
        <w:rPr>
          <w:rFonts w:cs="Times New Roman"/>
          <w:i/>
          <w:color w:val="auto"/>
        </w:rPr>
        <w:t> </w:t>
      </w:r>
      <w:r w:rsidR="00EA7549" w:rsidRPr="005012FD">
        <w:rPr>
          <w:rFonts w:cs="Times New Roman"/>
          <w:i/>
          <w:color w:val="auto"/>
        </w:rPr>
        <w:t>480</w:t>
      </w:r>
    </w:p>
    <w:p w14:paraId="6138B3D2" w14:textId="77777777" w:rsidR="00FE4A7B" w:rsidRPr="005012FD" w:rsidRDefault="00EA7549" w:rsidP="00FE4A7B">
      <w:pPr>
        <w:ind w:right="55"/>
        <w:jc w:val="right"/>
        <w:rPr>
          <w:rFonts w:cs="Times New Roman"/>
          <w:bCs/>
          <w:i/>
          <w:color w:val="auto"/>
          <w:shd w:val="clear" w:color="auto" w:fill="FFFFFF"/>
        </w:rPr>
      </w:pPr>
      <w:r w:rsidRPr="005012FD">
        <w:rPr>
          <w:rFonts w:cs="Times New Roman"/>
          <w:i/>
          <w:color w:val="auto"/>
        </w:rPr>
        <w:t>“</w:t>
      </w:r>
      <w:r w:rsidRPr="005012FD">
        <w:rPr>
          <w:rFonts w:cs="Times New Roman"/>
          <w:bCs/>
          <w:i/>
          <w:color w:val="auto"/>
          <w:shd w:val="clear" w:color="auto" w:fill="FFFFFF"/>
        </w:rPr>
        <w:t>Izglītojamo audzināšanas vadlīnijas un informācijas,</w:t>
      </w:r>
    </w:p>
    <w:p w14:paraId="2E29F3E6" w14:textId="77777777" w:rsidR="00FE4A7B" w:rsidRPr="005012FD" w:rsidRDefault="00EA7549" w:rsidP="00FE4A7B">
      <w:pPr>
        <w:ind w:right="55"/>
        <w:jc w:val="right"/>
        <w:rPr>
          <w:rFonts w:cs="Times New Roman"/>
          <w:bCs/>
          <w:i/>
          <w:color w:val="auto"/>
          <w:shd w:val="clear" w:color="auto" w:fill="FFFFFF"/>
        </w:rPr>
      </w:pPr>
      <w:r w:rsidRPr="005012FD">
        <w:rPr>
          <w:rFonts w:cs="Times New Roman"/>
          <w:bCs/>
          <w:i/>
          <w:color w:val="auto"/>
          <w:shd w:val="clear" w:color="auto" w:fill="FFFFFF"/>
        </w:rPr>
        <w:t>mācību līdzekļu, materiālu un mācību un audzināšanas</w:t>
      </w:r>
    </w:p>
    <w:p w14:paraId="1D251FC6" w14:textId="4DB83083" w:rsidR="00EA7549" w:rsidRPr="005012FD" w:rsidRDefault="00EA7549" w:rsidP="00FE4A7B">
      <w:pPr>
        <w:ind w:right="55"/>
        <w:jc w:val="right"/>
        <w:rPr>
          <w:rFonts w:cs="Times New Roman"/>
          <w:i/>
          <w:color w:val="auto"/>
        </w:rPr>
      </w:pPr>
      <w:r w:rsidRPr="005012FD">
        <w:rPr>
          <w:rFonts w:cs="Times New Roman"/>
          <w:bCs/>
          <w:i/>
          <w:color w:val="auto"/>
          <w:shd w:val="clear" w:color="auto" w:fill="FFFFFF"/>
        </w:rPr>
        <w:t>metožu izvērtēšanas kārtība”</w:t>
      </w:r>
      <w:r w:rsidR="00FE4A7B" w:rsidRPr="005012FD">
        <w:rPr>
          <w:rFonts w:cs="Times New Roman"/>
          <w:bCs/>
          <w:i/>
          <w:color w:val="auto"/>
          <w:shd w:val="clear" w:color="auto" w:fill="FFFFFF"/>
        </w:rPr>
        <w:t xml:space="preserve"> </w:t>
      </w:r>
      <w:bookmarkEnd w:id="0"/>
      <w:r w:rsidR="00FE4A7B" w:rsidRPr="005012FD">
        <w:rPr>
          <w:rFonts w:cs="Times New Roman"/>
          <w:bCs/>
          <w:i/>
          <w:color w:val="auto"/>
          <w:shd w:val="clear" w:color="auto" w:fill="FFFFFF"/>
        </w:rPr>
        <w:t>10.8. apakšpunktu</w:t>
      </w:r>
    </w:p>
    <w:p w14:paraId="4BB2547F" w14:textId="77777777" w:rsidR="00FE4A7B" w:rsidRPr="005012FD" w:rsidRDefault="00FE4A7B" w:rsidP="00FE4A7B">
      <w:pPr>
        <w:widowControl/>
        <w:suppressAutoHyphens w:val="0"/>
        <w:spacing w:after="160" w:line="259" w:lineRule="auto"/>
        <w:ind w:right="55"/>
        <w:rPr>
          <w:rFonts w:eastAsiaTheme="minorHAnsi" w:cs="Times New Roman"/>
          <w:b/>
          <w:bCs/>
          <w:color w:val="auto"/>
          <w:sz w:val="22"/>
          <w:szCs w:val="22"/>
          <w:lang w:eastAsia="en-US" w:bidi="ar-SA"/>
        </w:rPr>
      </w:pPr>
      <w:r w:rsidRPr="005012FD">
        <w:rPr>
          <w:rFonts w:cs="Times New Roman"/>
          <w:b/>
          <w:bCs/>
        </w:rPr>
        <w:br w:type="page"/>
      </w:r>
    </w:p>
    <w:p w14:paraId="79C7712C" w14:textId="0043FFA0" w:rsidR="00A64598" w:rsidRPr="005012FD" w:rsidRDefault="00B93D46" w:rsidP="00F26A64">
      <w:pPr>
        <w:pStyle w:val="Sarakstarindkopa"/>
        <w:spacing w:after="0" w:line="240" w:lineRule="auto"/>
        <w:ind w:left="0" w:right="57"/>
        <w:jc w:val="center"/>
        <w:rPr>
          <w:rFonts w:ascii="Times New Roman" w:hAnsi="Times New Roman" w:cs="Times New Roman"/>
          <w:b/>
          <w:bCs/>
          <w:sz w:val="24"/>
          <w:szCs w:val="24"/>
          <w:lang w:val="lv-LV"/>
        </w:rPr>
      </w:pPr>
      <w:r w:rsidRPr="005012FD">
        <w:rPr>
          <w:rFonts w:ascii="Times New Roman" w:hAnsi="Times New Roman" w:cs="Times New Roman"/>
          <w:b/>
          <w:bCs/>
          <w:sz w:val="24"/>
          <w:szCs w:val="24"/>
          <w:lang w:val="lv-LV"/>
        </w:rPr>
        <w:lastRenderedPageBreak/>
        <w:t>IEVADS</w:t>
      </w:r>
    </w:p>
    <w:p w14:paraId="734DAE8D" w14:textId="59DF3D39" w:rsidR="00B93D46" w:rsidRPr="005012FD" w:rsidRDefault="00B93D46" w:rsidP="00F26A64">
      <w:pPr>
        <w:ind w:right="57"/>
        <w:contextualSpacing/>
        <w:jc w:val="both"/>
        <w:rPr>
          <w:rFonts w:cs="Times New Roman"/>
        </w:rPr>
      </w:pPr>
      <w:r w:rsidRPr="005012FD">
        <w:rPr>
          <w:rFonts w:cs="Times New Roman"/>
        </w:rPr>
        <w:t xml:space="preserve">Attīstības plāns </w:t>
      </w:r>
      <w:r w:rsidR="009F4B0A" w:rsidRPr="005012FD">
        <w:rPr>
          <w:rFonts w:cs="Times New Roman"/>
        </w:rPr>
        <w:t>izstrādāts, par pamatu ņemot</w:t>
      </w:r>
      <w:r w:rsidRPr="005012FD">
        <w:rPr>
          <w:rFonts w:cs="Times New Roman"/>
        </w:rPr>
        <w:t xml:space="preserve"> šād</w:t>
      </w:r>
      <w:r w:rsidR="009F4B0A" w:rsidRPr="005012FD">
        <w:rPr>
          <w:rFonts w:cs="Times New Roman"/>
        </w:rPr>
        <w:t>us</w:t>
      </w:r>
      <w:r w:rsidRPr="005012FD">
        <w:rPr>
          <w:rFonts w:cs="Times New Roman"/>
        </w:rPr>
        <w:t xml:space="preserve"> princip</w:t>
      </w:r>
      <w:r w:rsidR="009F4B0A" w:rsidRPr="005012FD">
        <w:rPr>
          <w:rFonts w:cs="Times New Roman"/>
        </w:rPr>
        <w:t xml:space="preserve">us </w:t>
      </w:r>
      <w:r w:rsidR="00BE4777">
        <w:rPr>
          <w:rFonts w:cs="Times New Roman"/>
        </w:rPr>
        <w:t>-</w:t>
      </w:r>
      <w:r w:rsidR="00A81FA8">
        <w:rPr>
          <w:rFonts w:cs="Times New Roman"/>
        </w:rPr>
        <w:t xml:space="preserve"> vienlīdzība</w:t>
      </w:r>
      <w:r w:rsidR="00BE4777" w:rsidRPr="00BE4777">
        <w:rPr>
          <w:rFonts w:cs="Times New Roman"/>
        </w:rPr>
        <w:t>, profesionalitāte, sadarbība, atbildība</w:t>
      </w:r>
      <w:r w:rsidR="00A81FA8">
        <w:rPr>
          <w:rFonts w:cs="Times New Roman"/>
        </w:rPr>
        <w:t>, iekļaušana</w:t>
      </w:r>
      <w:r w:rsidR="00BE4777" w:rsidRPr="00BE4777">
        <w:rPr>
          <w:rFonts w:cs="Times New Roman"/>
        </w:rPr>
        <w:t>.</w:t>
      </w:r>
    </w:p>
    <w:p w14:paraId="062E43F3" w14:textId="765803A4" w:rsidR="00B93D46" w:rsidRPr="005012FD" w:rsidRDefault="00B93D46" w:rsidP="00F26A64">
      <w:pPr>
        <w:ind w:right="57"/>
        <w:contextualSpacing/>
        <w:jc w:val="both"/>
        <w:rPr>
          <w:rFonts w:cs="Times New Roman"/>
        </w:rPr>
      </w:pPr>
      <w:r w:rsidRPr="005012FD">
        <w:rPr>
          <w:rFonts w:cs="Times New Roman"/>
        </w:rPr>
        <w:t>Attīstības plāna izstrādē piedalījušās visas izglītības procesā iesaistītās mērķgrupas</w:t>
      </w:r>
      <w:r w:rsidR="009F4B0A" w:rsidRPr="005012FD">
        <w:rPr>
          <w:rFonts w:cs="Times New Roman"/>
        </w:rPr>
        <w:t xml:space="preserve"> –</w:t>
      </w:r>
      <w:r w:rsidRPr="005012FD">
        <w:rPr>
          <w:rFonts w:cs="Times New Roman"/>
        </w:rPr>
        <w:t xml:space="preserve"> iestādes pedagoģiskais kolektīvs, ņemot vērā </w:t>
      </w:r>
      <w:r w:rsidR="002745E8" w:rsidRPr="005012FD">
        <w:rPr>
          <w:rFonts w:cs="Times New Roman"/>
        </w:rPr>
        <w:t>izglīt</w:t>
      </w:r>
      <w:r w:rsidR="008E389F" w:rsidRPr="005012FD">
        <w:rPr>
          <w:rFonts w:cs="Times New Roman"/>
        </w:rPr>
        <w:t>o</w:t>
      </w:r>
      <w:r w:rsidR="002745E8" w:rsidRPr="005012FD">
        <w:rPr>
          <w:rFonts w:cs="Times New Roman"/>
        </w:rPr>
        <w:t>jamo</w:t>
      </w:r>
      <w:r w:rsidRPr="005012FD">
        <w:rPr>
          <w:rFonts w:cs="Times New Roman"/>
        </w:rPr>
        <w:t xml:space="preserve">, izglītojamo vecāku, vadības, tehnisko darbinieku redzējumu par viņu vajadzībām izglītības iestādē, pašvaldības un ārējo vērtētāju (akreditācijas/ vadītāja novērtēšanas) ieteikumus. </w:t>
      </w:r>
    </w:p>
    <w:p w14:paraId="37F163F8" w14:textId="4199BD50" w:rsidR="00B93D46" w:rsidRPr="005012FD" w:rsidRDefault="00B93D46" w:rsidP="00F26A64">
      <w:pPr>
        <w:ind w:right="57"/>
        <w:contextualSpacing/>
        <w:jc w:val="both"/>
        <w:rPr>
          <w:rFonts w:cs="Times New Roman"/>
        </w:rPr>
      </w:pPr>
      <w:r w:rsidRPr="005012FD">
        <w:rPr>
          <w:rFonts w:cs="Times New Roman"/>
        </w:rPr>
        <w:t xml:space="preserve">Attīstības plāns </w:t>
      </w:r>
      <w:r w:rsidR="007B08C0">
        <w:rPr>
          <w:rFonts w:cs="Times New Roman"/>
        </w:rPr>
        <w:t>izskatīts</w:t>
      </w:r>
      <w:r w:rsidRPr="005012FD">
        <w:rPr>
          <w:rFonts w:cs="Times New Roman"/>
        </w:rPr>
        <w:t xml:space="preserve"> </w:t>
      </w:r>
      <w:r w:rsidR="007B08C0">
        <w:rPr>
          <w:rFonts w:cs="Times New Roman"/>
        </w:rPr>
        <w:t>izglītības iestādes</w:t>
      </w:r>
      <w:r w:rsidRPr="005012FD">
        <w:rPr>
          <w:rFonts w:cs="Times New Roman"/>
        </w:rPr>
        <w:t xml:space="preserve"> </w:t>
      </w:r>
      <w:r w:rsidR="009F4B0A" w:rsidRPr="005012FD">
        <w:rPr>
          <w:rFonts w:cs="Times New Roman"/>
        </w:rPr>
        <w:t>P</w:t>
      </w:r>
      <w:r w:rsidRPr="005012FD">
        <w:rPr>
          <w:rFonts w:cs="Times New Roman"/>
        </w:rPr>
        <w:t>edagoģisk</w:t>
      </w:r>
      <w:r w:rsidR="007B08C0">
        <w:rPr>
          <w:rFonts w:cs="Times New Roman"/>
        </w:rPr>
        <w:t>ajā padomē</w:t>
      </w:r>
      <w:r w:rsidR="00F378F6" w:rsidRPr="005012FD">
        <w:rPr>
          <w:rFonts w:cs="Times New Roman"/>
          <w:color w:val="auto"/>
        </w:rPr>
        <w:t xml:space="preserve">, </w:t>
      </w:r>
      <w:r w:rsidR="009F4B0A" w:rsidRPr="005012FD">
        <w:rPr>
          <w:rFonts w:cs="Times New Roman"/>
          <w:color w:val="auto"/>
        </w:rPr>
        <w:t>I</w:t>
      </w:r>
      <w:r w:rsidRPr="005012FD">
        <w:rPr>
          <w:rFonts w:cs="Times New Roman"/>
          <w:color w:val="auto"/>
        </w:rPr>
        <w:t>estādes padomē</w:t>
      </w:r>
      <w:r w:rsidR="00F378F6" w:rsidRPr="005012FD">
        <w:rPr>
          <w:rFonts w:cs="Times New Roman"/>
          <w:color w:val="auto"/>
        </w:rPr>
        <w:t>,</w:t>
      </w:r>
      <w:r w:rsidRPr="005012FD">
        <w:rPr>
          <w:rFonts w:cs="Times New Roman"/>
          <w:color w:val="auto"/>
        </w:rPr>
        <w:t xml:space="preserve"> saskaņots </w:t>
      </w:r>
      <w:r w:rsidRPr="005012FD">
        <w:rPr>
          <w:rFonts w:cs="Times New Roman"/>
        </w:rPr>
        <w:t>ar dibinātāju</w:t>
      </w:r>
      <w:r w:rsidR="00F378F6" w:rsidRPr="005012FD">
        <w:rPr>
          <w:rFonts w:cs="Times New Roman"/>
        </w:rPr>
        <w:t xml:space="preserve"> –</w:t>
      </w:r>
      <w:r w:rsidRPr="005012FD">
        <w:rPr>
          <w:rFonts w:cs="Times New Roman"/>
        </w:rPr>
        <w:t xml:space="preserve"> Madonas novada pašvaldību.</w:t>
      </w:r>
    </w:p>
    <w:p w14:paraId="4294FEC1" w14:textId="4284709D" w:rsidR="00B93D46" w:rsidRPr="005012FD" w:rsidRDefault="00B93D46" w:rsidP="00F378F6">
      <w:pPr>
        <w:ind w:right="55"/>
        <w:contextualSpacing/>
        <w:jc w:val="both"/>
        <w:rPr>
          <w:rFonts w:cs="Times New Roman"/>
        </w:rPr>
      </w:pPr>
    </w:p>
    <w:p w14:paraId="68FE0DE6" w14:textId="33A5BE34" w:rsidR="00F00438" w:rsidRPr="005012FD" w:rsidRDefault="00F00438" w:rsidP="0059007B">
      <w:pPr>
        <w:pStyle w:val="Sarakstarindkopa"/>
        <w:numPr>
          <w:ilvl w:val="0"/>
          <w:numId w:val="41"/>
        </w:numPr>
        <w:tabs>
          <w:tab w:val="left" w:pos="284"/>
        </w:tabs>
        <w:spacing w:after="0" w:line="240" w:lineRule="auto"/>
        <w:ind w:left="0" w:right="55" w:firstLine="0"/>
        <w:jc w:val="center"/>
        <w:rPr>
          <w:rFonts w:ascii="Times New Roman" w:hAnsi="Times New Roman" w:cs="Times New Roman"/>
          <w:b/>
          <w:sz w:val="24"/>
          <w:szCs w:val="24"/>
          <w:lang w:val="lv-LV"/>
        </w:rPr>
      </w:pPr>
      <w:r w:rsidRPr="005012FD">
        <w:rPr>
          <w:rFonts w:ascii="Times New Roman" w:hAnsi="Times New Roman" w:cs="Times New Roman"/>
          <w:b/>
          <w:sz w:val="24"/>
          <w:szCs w:val="24"/>
          <w:lang w:val="lv-LV"/>
        </w:rPr>
        <w:t>IZGLĪTĪBAS IESTĀD</w:t>
      </w:r>
      <w:r w:rsidR="00DF5AEA" w:rsidRPr="005012FD">
        <w:rPr>
          <w:rFonts w:ascii="Times New Roman" w:hAnsi="Times New Roman" w:cs="Times New Roman"/>
          <w:b/>
          <w:sz w:val="24"/>
          <w:szCs w:val="24"/>
          <w:lang w:val="lv-LV"/>
        </w:rPr>
        <w:t>I</w:t>
      </w:r>
      <w:r w:rsidRPr="005012FD">
        <w:rPr>
          <w:rFonts w:ascii="Times New Roman" w:hAnsi="Times New Roman" w:cs="Times New Roman"/>
          <w:b/>
          <w:sz w:val="24"/>
          <w:szCs w:val="24"/>
          <w:lang w:val="lv-LV"/>
        </w:rPr>
        <w:t xml:space="preserve"> RAKSTUROJ</w:t>
      </w:r>
      <w:r w:rsidR="00DF5AEA" w:rsidRPr="005012FD">
        <w:rPr>
          <w:rFonts w:ascii="Times New Roman" w:hAnsi="Times New Roman" w:cs="Times New Roman"/>
          <w:b/>
          <w:sz w:val="24"/>
          <w:szCs w:val="24"/>
          <w:lang w:val="lv-LV"/>
        </w:rPr>
        <w:t>OŠI</w:t>
      </w:r>
      <w:r w:rsidR="0046339C" w:rsidRPr="005012FD">
        <w:rPr>
          <w:rFonts w:ascii="Times New Roman" w:hAnsi="Times New Roman" w:cs="Times New Roman"/>
          <w:b/>
          <w:sz w:val="24"/>
          <w:szCs w:val="24"/>
          <w:lang w:val="lv-LV"/>
        </w:rPr>
        <w:t>E</w:t>
      </w:r>
      <w:r w:rsidR="00DF5AEA" w:rsidRPr="005012FD">
        <w:rPr>
          <w:rFonts w:ascii="Times New Roman" w:hAnsi="Times New Roman" w:cs="Times New Roman"/>
          <w:b/>
          <w:sz w:val="24"/>
          <w:szCs w:val="24"/>
          <w:lang w:val="lv-LV"/>
        </w:rPr>
        <w:t xml:space="preserve"> RĀDĪTĀJI</w:t>
      </w:r>
    </w:p>
    <w:p w14:paraId="106EFFCB" w14:textId="77777777" w:rsidR="00F00438" w:rsidRPr="005012FD" w:rsidRDefault="00F00438" w:rsidP="00F378F6">
      <w:pPr>
        <w:pStyle w:val="Sarakstarindkopa"/>
        <w:spacing w:after="0" w:line="240" w:lineRule="auto"/>
        <w:ind w:left="0" w:right="55"/>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3998"/>
        <w:gridCol w:w="1384"/>
        <w:gridCol w:w="2835"/>
        <w:gridCol w:w="2466"/>
        <w:gridCol w:w="3593"/>
      </w:tblGrid>
      <w:tr w:rsidR="00BB65A3" w:rsidRPr="005012FD" w14:paraId="2639A241" w14:textId="77777777" w:rsidTr="009707C8">
        <w:trPr>
          <w:trHeight w:val="737"/>
        </w:trPr>
        <w:tc>
          <w:tcPr>
            <w:tcW w:w="5382" w:type="dxa"/>
            <w:gridSpan w:val="2"/>
            <w:vAlign w:val="center"/>
          </w:tcPr>
          <w:p w14:paraId="0D57C96B" w14:textId="77777777" w:rsidR="00BB65A3" w:rsidRPr="005012FD" w:rsidRDefault="00BB65A3" w:rsidP="00F16734">
            <w:r w:rsidRPr="005012FD">
              <w:t>Raksturojošie rādītāji</w:t>
            </w:r>
          </w:p>
        </w:tc>
        <w:tc>
          <w:tcPr>
            <w:tcW w:w="5301" w:type="dxa"/>
            <w:gridSpan w:val="2"/>
            <w:vAlign w:val="center"/>
          </w:tcPr>
          <w:p w14:paraId="7BD6C9F6" w14:textId="632F09F1" w:rsidR="00BB65A3" w:rsidRPr="005012FD" w:rsidRDefault="00BB65A3" w:rsidP="00382AA6">
            <w:pPr>
              <w:jc w:val="center"/>
            </w:pPr>
            <w:r w:rsidRPr="005012FD">
              <w:t>Pēdējos 2-3 gados</w:t>
            </w:r>
          </w:p>
        </w:tc>
        <w:tc>
          <w:tcPr>
            <w:tcW w:w="3593" w:type="dxa"/>
            <w:vAlign w:val="center"/>
          </w:tcPr>
          <w:p w14:paraId="7A0ED621" w14:textId="77777777" w:rsidR="00BB65A3" w:rsidRPr="005012FD" w:rsidRDefault="00BB65A3" w:rsidP="00F16734">
            <w:r w:rsidRPr="005012FD">
              <w:t>Šobrīd</w:t>
            </w:r>
          </w:p>
        </w:tc>
      </w:tr>
      <w:tr w:rsidR="00BB65A3" w:rsidRPr="005012FD" w14:paraId="65A73568" w14:textId="77777777" w:rsidTr="009707C8">
        <w:trPr>
          <w:trHeight w:val="737"/>
        </w:trPr>
        <w:tc>
          <w:tcPr>
            <w:tcW w:w="5382" w:type="dxa"/>
            <w:gridSpan w:val="2"/>
          </w:tcPr>
          <w:p w14:paraId="4E63848F" w14:textId="77777777" w:rsidR="00BB65A3" w:rsidRDefault="00BB65A3" w:rsidP="00F16734">
            <w:r w:rsidRPr="005012FD">
              <w:t>Īstenotās izglītības programmas</w:t>
            </w:r>
          </w:p>
          <w:p w14:paraId="2C7905A8" w14:textId="5AE15124" w:rsidR="00BB65A3" w:rsidRPr="005012FD" w:rsidRDefault="00BB65A3" w:rsidP="00F16734">
            <w:r w:rsidRPr="005012FD">
              <w:rPr>
                <w:i/>
              </w:rPr>
              <w:t>(un izglītojamo skaits programmās)</w:t>
            </w:r>
          </w:p>
        </w:tc>
        <w:tc>
          <w:tcPr>
            <w:tcW w:w="2835" w:type="dxa"/>
            <w:vAlign w:val="center"/>
          </w:tcPr>
          <w:p w14:paraId="39DABE2C" w14:textId="16CF6E50" w:rsidR="00BB65A3" w:rsidRPr="00382AA6" w:rsidRDefault="00BB65A3" w:rsidP="00382AA6">
            <w:pPr>
              <w:jc w:val="center"/>
              <w:rPr>
                <w:rFonts w:cs="Times New Roman"/>
              </w:rPr>
            </w:pPr>
            <w:r w:rsidRPr="00382AA6">
              <w:rPr>
                <w:rFonts w:cs="Times New Roman"/>
              </w:rPr>
              <w:t>Izglītojamo skaits 2023./2024.m.g.</w:t>
            </w:r>
          </w:p>
        </w:tc>
        <w:tc>
          <w:tcPr>
            <w:tcW w:w="2466" w:type="dxa"/>
            <w:vAlign w:val="center"/>
          </w:tcPr>
          <w:p w14:paraId="17BE640C" w14:textId="0591ADFC" w:rsidR="00BB65A3" w:rsidRPr="00382AA6" w:rsidRDefault="00BB65A3" w:rsidP="00382AA6">
            <w:pPr>
              <w:jc w:val="center"/>
              <w:rPr>
                <w:rFonts w:cs="Times New Roman"/>
              </w:rPr>
            </w:pPr>
            <w:r w:rsidRPr="00382AA6">
              <w:rPr>
                <w:rFonts w:cs="Times New Roman"/>
              </w:rPr>
              <w:t>Izglītojamo skaits 2024./2025.m.g.</w:t>
            </w:r>
          </w:p>
        </w:tc>
        <w:tc>
          <w:tcPr>
            <w:tcW w:w="3593" w:type="dxa"/>
            <w:vAlign w:val="center"/>
          </w:tcPr>
          <w:p w14:paraId="7E10CD76" w14:textId="309301BD" w:rsidR="00BB65A3" w:rsidRPr="00382AA6" w:rsidRDefault="00BB65A3" w:rsidP="00382AA6">
            <w:pPr>
              <w:jc w:val="center"/>
              <w:rPr>
                <w:rFonts w:cs="Times New Roman"/>
              </w:rPr>
            </w:pPr>
            <w:r w:rsidRPr="00382AA6">
              <w:rPr>
                <w:rFonts w:cs="Times New Roman"/>
              </w:rPr>
              <w:t>Izglītojamo skaits 2025./2026.m.g.</w:t>
            </w:r>
          </w:p>
        </w:tc>
      </w:tr>
      <w:tr w:rsidR="00BB65A3" w:rsidRPr="005012FD" w14:paraId="3CCA4924" w14:textId="77777777" w:rsidTr="00A74F2B">
        <w:trPr>
          <w:trHeight w:val="417"/>
        </w:trPr>
        <w:tc>
          <w:tcPr>
            <w:tcW w:w="5382" w:type="dxa"/>
            <w:gridSpan w:val="2"/>
          </w:tcPr>
          <w:p w14:paraId="3A9D008E" w14:textId="04F43D3E" w:rsidR="00BB65A3" w:rsidRPr="005012FD" w:rsidRDefault="00BB65A3" w:rsidP="00F16734">
            <w:pPr>
              <w:rPr>
                <w:i/>
              </w:rPr>
            </w:pPr>
            <w:r w:rsidRPr="00BB65A3">
              <w:rPr>
                <w:i/>
              </w:rPr>
              <w:t>Pamatizgl</w:t>
            </w:r>
            <w:r>
              <w:rPr>
                <w:i/>
              </w:rPr>
              <w:t xml:space="preserve">ītības </w:t>
            </w:r>
            <w:r w:rsidRPr="00BB65A3">
              <w:rPr>
                <w:i/>
              </w:rPr>
              <w:t>programma  (kods 21011111)</w:t>
            </w:r>
          </w:p>
        </w:tc>
        <w:tc>
          <w:tcPr>
            <w:tcW w:w="2835" w:type="dxa"/>
          </w:tcPr>
          <w:p w14:paraId="51C363C9" w14:textId="1A3DED22" w:rsidR="00BB65A3" w:rsidRPr="005012FD" w:rsidRDefault="00A74F2B" w:rsidP="00F16734">
            <w:pPr>
              <w:jc w:val="center"/>
            </w:pPr>
            <w:r>
              <w:t>115</w:t>
            </w:r>
          </w:p>
        </w:tc>
        <w:tc>
          <w:tcPr>
            <w:tcW w:w="2466" w:type="dxa"/>
          </w:tcPr>
          <w:p w14:paraId="342B18BC" w14:textId="3381BB20" w:rsidR="00BB65A3" w:rsidRPr="005012FD" w:rsidRDefault="00A74F2B" w:rsidP="00F16734">
            <w:pPr>
              <w:jc w:val="center"/>
            </w:pPr>
            <w:r>
              <w:t>109</w:t>
            </w:r>
          </w:p>
        </w:tc>
        <w:tc>
          <w:tcPr>
            <w:tcW w:w="3593" w:type="dxa"/>
          </w:tcPr>
          <w:p w14:paraId="7460B345" w14:textId="47CE9A7E" w:rsidR="00BB65A3" w:rsidRPr="005012FD" w:rsidRDefault="00A74F2B" w:rsidP="00F16734">
            <w:pPr>
              <w:jc w:val="center"/>
            </w:pPr>
            <w:r>
              <w:t>102</w:t>
            </w:r>
          </w:p>
        </w:tc>
      </w:tr>
      <w:tr w:rsidR="00BB65A3" w:rsidRPr="005012FD" w14:paraId="64194F02" w14:textId="77777777" w:rsidTr="00A74F2B">
        <w:trPr>
          <w:trHeight w:val="567"/>
        </w:trPr>
        <w:tc>
          <w:tcPr>
            <w:tcW w:w="5382" w:type="dxa"/>
            <w:gridSpan w:val="2"/>
          </w:tcPr>
          <w:p w14:paraId="61B94EB9" w14:textId="149EE665" w:rsidR="00BB65A3" w:rsidRPr="00BB65A3" w:rsidRDefault="00BB65A3" w:rsidP="00F16734">
            <w:pPr>
              <w:rPr>
                <w:i/>
              </w:rPr>
            </w:pPr>
            <w:r w:rsidRPr="00BB65A3">
              <w:rPr>
                <w:i/>
              </w:rPr>
              <w:t xml:space="preserve">Speciālās pamatizglītības programma izglītojamajiem ar mācīšanās traucējumiem (kods 21015611)   </w:t>
            </w:r>
          </w:p>
        </w:tc>
        <w:tc>
          <w:tcPr>
            <w:tcW w:w="2835" w:type="dxa"/>
          </w:tcPr>
          <w:p w14:paraId="1D0E08E5" w14:textId="54BEF769" w:rsidR="00BB65A3" w:rsidRPr="005012FD" w:rsidRDefault="00A74F2B" w:rsidP="00F16734">
            <w:pPr>
              <w:jc w:val="center"/>
            </w:pPr>
            <w:r>
              <w:t>9</w:t>
            </w:r>
          </w:p>
        </w:tc>
        <w:tc>
          <w:tcPr>
            <w:tcW w:w="2466" w:type="dxa"/>
          </w:tcPr>
          <w:p w14:paraId="3E77EC11" w14:textId="549D1094" w:rsidR="00BB65A3" w:rsidRPr="005012FD" w:rsidRDefault="00A74F2B" w:rsidP="00F16734">
            <w:pPr>
              <w:jc w:val="center"/>
            </w:pPr>
            <w:r>
              <w:t>10</w:t>
            </w:r>
          </w:p>
        </w:tc>
        <w:tc>
          <w:tcPr>
            <w:tcW w:w="3593" w:type="dxa"/>
          </w:tcPr>
          <w:p w14:paraId="19A82ED5" w14:textId="0B71EBBD" w:rsidR="00BB65A3" w:rsidRDefault="00A74F2B" w:rsidP="00F16734">
            <w:pPr>
              <w:jc w:val="center"/>
            </w:pPr>
            <w:r>
              <w:t>9</w:t>
            </w:r>
          </w:p>
        </w:tc>
      </w:tr>
      <w:tr w:rsidR="00BB65A3" w:rsidRPr="005012FD" w14:paraId="388F7E88" w14:textId="77777777" w:rsidTr="00A74F2B">
        <w:trPr>
          <w:trHeight w:val="567"/>
        </w:trPr>
        <w:tc>
          <w:tcPr>
            <w:tcW w:w="5382" w:type="dxa"/>
            <w:gridSpan w:val="2"/>
          </w:tcPr>
          <w:p w14:paraId="5BD1F50C" w14:textId="39843EED" w:rsidR="00BB65A3" w:rsidRPr="00BB65A3" w:rsidRDefault="00BB65A3" w:rsidP="00F16734">
            <w:pPr>
              <w:rPr>
                <w:i/>
              </w:rPr>
            </w:pPr>
            <w:r w:rsidRPr="00BB65A3">
              <w:rPr>
                <w:i/>
              </w:rPr>
              <w:t xml:space="preserve">Speciālās pamatizglītības programma izglītojamajiem ar </w:t>
            </w:r>
            <w:r>
              <w:rPr>
                <w:i/>
              </w:rPr>
              <w:t>garīgās attīstības</w:t>
            </w:r>
            <w:r w:rsidRPr="00BB65A3">
              <w:rPr>
                <w:i/>
              </w:rPr>
              <w:t xml:space="preserve"> traucējumiem (kods 21015</w:t>
            </w:r>
            <w:r>
              <w:rPr>
                <w:i/>
              </w:rPr>
              <w:t>8</w:t>
            </w:r>
            <w:r w:rsidRPr="00BB65A3">
              <w:rPr>
                <w:i/>
              </w:rPr>
              <w:t>11)</w:t>
            </w:r>
          </w:p>
        </w:tc>
        <w:tc>
          <w:tcPr>
            <w:tcW w:w="2835" w:type="dxa"/>
          </w:tcPr>
          <w:p w14:paraId="20B2B596" w14:textId="01095037" w:rsidR="00BB65A3" w:rsidRPr="005012FD" w:rsidRDefault="00A74F2B" w:rsidP="00F16734">
            <w:pPr>
              <w:jc w:val="center"/>
            </w:pPr>
            <w:r>
              <w:t>12</w:t>
            </w:r>
          </w:p>
        </w:tc>
        <w:tc>
          <w:tcPr>
            <w:tcW w:w="2466" w:type="dxa"/>
          </w:tcPr>
          <w:p w14:paraId="02ED085F" w14:textId="476249E7" w:rsidR="00BB65A3" w:rsidRPr="005012FD" w:rsidRDefault="00A74F2B" w:rsidP="00F16734">
            <w:pPr>
              <w:jc w:val="center"/>
            </w:pPr>
            <w:r>
              <w:t>15</w:t>
            </w:r>
          </w:p>
        </w:tc>
        <w:tc>
          <w:tcPr>
            <w:tcW w:w="3593" w:type="dxa"/>
          </w:tcPr>
          <w:p w14:paraId="5A66E5EC" w14:textId="7ED5DE77" w:rsidR="00BB65A3" w:rsidRDefault="00A74F2B" w:rsidP="00F16734">
            <w:pPr>
              <w:jc w:val="center"/>
            </w:pPr>
            <w:r>
              <w:t>17</w:t>
            </w:r>
          </w:p>
        </w:tc>
      </w:tr>
      <w:tr w:rsidR="00BB65A3" w:rsidRPr="005012FD" w14:paraId="46B81A2D" w14:textId="77777777" w:rsidTr="00A74F2B">
        <w:trPr>
          <w:trHeight w:val="567"/>
        </w:trPr>
        <w:tc>
          <w:tcPr>
            <w:tcW w:w="5382" w:type="dxa"/>
            <w:gridSpan w:val="2"/>
            <w:vAlign w:val="center"/>
          </w:tcPr>
          <w:p w14:paraId="3764B349" w14:textId="77777777" w:rsidR="00BB65A3" w:rsidRPr="005012FD" w:rsidRDefault="00BB65A3" w:rsidP="00F16734">
            <w:r w:rsidRPr="005012FD">
              <w:t>Izglītojamo skaits iestādē kopā</w:t>
            </w:r>
          </w:p>
        </w:tc>
        <w:tc>
          <w:tcPr>
            <w:tcW w:w="2835" w:type="dxa"/>
          </w:tcPr>
          <w:p w14:paraId="2BA64AC0" w14:textId="470BD1FF" w:rsidR="00BB65A3" w:rsidRPr="00A74F2B" w:rsidRDefault="00A74F2B" w:rsidP="00F16734">
            <w:pPr>
              <w:jc w:val="center"/>
            </w:pPr>
            <w:r w:rsidRPr="00A74F2B">
              <w:t>136</w:t>
            </w:r>
          </w:p>
        </w:tc>
        <w:tc>
          <w:tcPr>
            <w:tcW w:w="2466" w:type="dxa"/>
          </w:tcPr>
          <w:p w14:paraId="2D3EBCC1" w14:textId="793061E9" w:rsidR="00BB65A3" w:rsidRPr="00A74F2B" w:rsidRDefault="00A74F2B" w:rsidP="00F16734">
            <w:pPr>
              <w:jc w:val="center"/>
            </w:pPr>
            <w:r w:rsidRPr="00A74F2B">
              <w:t>134</w:t>
            </w:r>
          </w:p>
        </w:tc>
        <w:tc>
          <w:tcPr>
            <w:tcW w:w="3593" w:type="dxa"/>
          </w:tcPr>
          <w:p w14:paraId="5ADC0BA8" w14:textId="6CDD19B7" w:rsidR="00BB65A3" w:rsidRPr="00A74F2B" w:rsidRDefault="00A74F2B" w:rsidP="00F16734">
            <w:pPr>
              <w:jc w:val="center"/>
            </w:pPr>
            <w:r w:rsidRPr="00A74F2B">
              <w:t>128</w:t>
            </w:r>
          </w:p>
        </w:tc>
      </w:tr>
      <w:tr w:rsidR="00A74F2B" w:rsidRPr="00F16734" w14:paraId="7E91CFC0" w14:textId="77777777" w:rsidTr="00A74F2B">
        <w:trPr>
          <w:trHeight w:val="567"/>
        </w:trPr>
        <w:tc>
          <w:tcPr>
            <w:tcW w:w="5382" w:type="dxa"/>
            <w:gridSpan w:val="2"/>
          </w:tcPr>
          <w:p w14:paraId="1FD10AA3" w14:textId="77777777" w:rsidR="00A74F2B" w:rsidRPr="00F16734" w:rsidRDefault="00A74F2B" w:rsidP="00F16734">
            <w:pPr>
              <w:rPr>
                <w:rFonts w:cs="Times New Roman"/>
              </w:rPr>
            </w:pPr>
            <w:r w:rsidRPr="00F16734">
              <w:rPr>
                <w:rFonts w:cs="Times New Roman"/>
              </w:rPr>
              <w:t>Nodrošinājums ar pedagogiem, atbalsta personālu, administrāciju</w:t>
            </w:r>
          </w:p>
        </w:tc>
        <w:tc>
          <w:tcPr>
            <w:tcW w:w="8894" w:type="dxa"/>
            <w:gridSpan w:val="3"/>
          </w:tcPr>
          <w:p w14:paraId="44F177E8" w14:textId="4D9F29EA" w:rsidR="00A74F2B" w:rsidRPr="00F16734" w:rsidRDefault="00A74F2B" w:rsidP="00F16734">
            <w:pPr>
              <w:jc w:val="both"/>
              <w:rPr>
                <w:rFonts w:cs="Times New Roman"/>
              </w:rPr>
            </w:pPr>
            <w:r w:rsidRPr="00F16734">
              <w:rPr>
                <w:rFonts w:cs="Times New Roman"/>
              </w:rPr>
              <w:t xml:space="preserve">Izglītības iestādē pieejams logopēda, pedagoga palīgu, speciālās izglītības skolotāja, sociālā pedagoga, </w:t>
            </w:r>
            <w:r w:rsidR="00EE3765" w:rsidRPr="00382AA6">
              <w:rPr>
                <w:rFonts w:cs="Times New Roman"/>
                <w:color w:val="auto"/>
              </w:rPr>
              <w:t xml:space="preserve">pagarinātās dienas grupas pedagogu, karjeras izglītības koordinatora, </w:t>
            </w:r>
            <w:r w:rsidRPr="00382AA6">
              <w:rPr>
                <w:rFonts w:cs="Times New Roman"/>
                <w:color w:val="auto"/>
              </w:rPr>
              <w:t>bibliotekāra</w:t>
            </w:r>
            <w:r w:rsidR="00EE3765" w:rsidRPr="00382AA6">
              <w:rPr>
                <w:rFonts w:cs="Times New Roman"/>
                <w:color w:val="auto"/>
              </w:rPr>
              <w:t>, IT mentora</w:t>
            </w:r>
            <w:r w:rsidRPr="00382AA6">
              <w:rPr>
                <w:rFonts w:cs="Times New Roman"/>
                <w:color w:val="auto"/>
              </w:rPr>
              <w:t xml:space="preserve"> atbalsts. Administrāciju veido direktors, 1 direktora vietnieks izglītības jomā.</w:t>
            </w:r>
            <w:r w:rsidR="00EE3765" w:rsidRPr="00382AA6">
              <w:rPr>
                <w:rFonts w:cs="Times New Roman"/>
                <w:color w:val="auto"/>
              </w:rPr>
              <w:t xml:space="preserve"> </w:t>
            </w:r>
            <w:r w:rsidR="0090117D" w:rsidRPr="00382AA6">
              <w:rPr>
                <w:rFonts w:cs="Times New Roman"/>
                <w:color w:val="auto"/>
              </w:rPr>
              <w:t>N</w:t>
            </w:r>
            <w:r w:rsidR="00EE3765" w:rsidRPr="00382AA6">
              <w:rPr>
                <w:rFonts w:cs="Times New Roman"/>
                <w:color w:val="auto"/>
              </w:rPr>
              <w:t xml:space="preserve">epieciešamības gadījumā </w:t>
            </w:r>
            <w:r w:rsidR="0090117D" w:rsidRPr="00382AA6">
              <w:rPr>
                <w:rFonts w:cs="Times New Roman"/>
                <w:color w:val="auto"/>
              </w:rPr>
              <w:t>skolēniem psiholoģiski emocionālo atbalstu sniedz Madonas novada pašvaldības psihologs.</w:t>
            </w:r>
            <w:r w:rsidR="00EE3765" w:rsidRPr="00382AA6">
              <w:rPr>
                <w:rFonts w:cs="Times New Roman"/>
                <w:color w:val="auto"/>
              </w:rPr>
              <w:t xml:space="preserve"> </w:t>
            </w:r>
          </w:p>
        </w:tc>
      </w:tr>
      <w:tr w:rsidR="00A74F2B" w:rsidRPr="00F16734" w14:paraId="70DF4AC5" w14:textId="77777777" w:rsidTr="00A74F2B">
        <w:trPr>
          <w:trHeight w:val="567"/>
        </w:trPr>
        <w:tc>
          <w:tcPr>
            <w:tcW w:w="5382" w:type="dxa"/>
            <w:gridSpan w:val="2"/>
          </w:tcPr>
          <w:p w14:paraId="1200BE0A" w14:textId="77777777" w:rsidR="00A74F2B" w:rsidRPr="00F16734" w:rsidRDefault="00A74F2B" w:rsidP="00F16734">
            <w:pPr>
              <w:rPr>
                <w:rFonts w:cs="Times New Roman"/>
              </w:rPr>
            </w:pPr>
            <w:r w:rsidRPr="00F16734">
              <w:rPr>
                <w:rFonts w:cs="Times New Roman"/>
              </w:rPr>
              <w:t>Īpašais piedāvājums jeb</w:t>
            </w:r>
          </w:p>
          <w:p w14:paraId="3ADBFC1A" w14:textId="41873F54" w:rsidR="00A74F2B" w:rsidRPr="00F16734" w:rsidRDefault="00A74F2B" w:rsidP="00F16734">
            <w:pPr>
              <w:rPr>
                <w:rFonts w:cs="Times New Roman"/>
              </w:rPr>
            </w:pPr>
            <w:r w:rsidRPr="00F16734">
              <w:rPr>
                <w:rFonts w:cs="Times New Roman"/>
              </w:rPr>
              <w:t>izglītības iestādes specializācija</w:t>
            </w:r>
          </w:p>
        </w:tc>
        <w:tc>
          <w:tcPr>
            <w:tcW w:w="8894" w:type="dxa"/>
            <w:gridSpan w:val="3"/>
          </w:tcPr>
          <w:p w14:paraId="6D4690E0" w14:textId="10BE3165" w:rsidR="00A74F2B" w:rsidRPr="00F16734" w:rsidRDefault="00A74F2B" w:rsidP="00F16734">
            <w:pPr>
              <w:jc w:val="both"/>
              <w:rPr>
                <w:rFonts w:cs="Times New Roman"/>
              </w:rPr>
            </w:pPr>
            <w:r w:rsidRPr="00F16734">
              <w:rPr>
                <w:rFonts w:cs="Times New Roman"/>
              </w:rPr>
              <w:t xml:space="preserve">Izglītības iestādē tiek īstenotas speciālās izglītības programmas, kas nodrošina iekļaujošas skolas principu ievērošanu un izglītības pieejas nodrošinājumu pēc iespējas tuvāk izglītojamā dzīves vietai. </w:t>
            </w:r>
          </w:p>
          <w:p w14:paraId="3D6835D5" w14:textId="326A6285" w:rsidR="00570EC4" w:rsidRPr="00F16734" w:rsidRDefault="00A74F2B" w:rsidP="00F16734">
            <w:pPr>
              <w:jc w:val="both"/>
              <w:rPr>
                <w:rFonts w:cs="Times New Roman"/>
              </w:rPr>
            </w:pPr>
            <w:r w:rsidRPr="00F16734">
              <w:rPr>
                <w:rFonts w:cs="Times New Roman"/>
              </w:rPr>
              <w:t xml:space="preserve">Katru mācību gadu izglītojamiem piedāvāti vairāk </w:t>
            </w:r>
            <w:r w:rsidR="00EE3765">
              <w:rPr>
                <w:rFonts w:cs="Times New Roman"/>
              </w:rPr>
              <w:t>ne</w:t>
            </w:r>
            <w:r w:rsidRPr="00F16734">
              <w:rPr>
                <w:rFonts w:cs="Times New Roman"/>
              </w:rPr>
              <w:t xml:space="preserve">kā 10 dažādas interešu izglītības programmas, lai attīstītu un pilnveidotu izglītojamo prasmes un talantus.  </w:t>
            </w:r>
          </w:p>
          <w:p w14:paraId="0D8FA5B5" w14:textId="7A0FEAD2" w:rsidR="00A74F2B" w:rsidRPr="00F16734" w:rsidRDefault="00A74F2B" w:rsidP="00F16734">
            <w:pPr>
              <w:jc w:val="both"/>
              <w:rPr>
                <w:rFonts w:cs="Times New Roman"/>
              </w:rPr>
            </w:pPr>
            <w:r w:rsidRPr="00F16734">
              <w:rPr>
                <w:rFonts w:cs="Times New Roman"/>
              </w:rPr>
              <w:lastRenderedPageBreak/>
              <w:t>Skolā iekārtots logopēda kabinets, lai nodrošin</w:t>
            </w:r>
            <w:r w:rsidR="00FB6A37" w:rsidRPr="00F16734">
              <w:rPr>
                <w:rFonts w:cs="Times New Roman"/>
              </w:rPr>
              <w:t>ā</w:t>
            </w:r>
            <w:r w:rsidRPr="00F16734">
              <w:rPr>
                <w:rFonts w:cs="Times New Roman"/>
              </w:rPr>
              <w:t>t</w:t>
            </w:r>
            <w:r w:rsidR="00FB6A37" w:rsidRPr="00F16734">
              <w:rPr>
                <w:rFonts w:cs="Times New Roman"/>
              </w:rPr>
              <w:t>u</w:t>
            </w:r>
            <w:r w:rsidRPr="00F16734">
              <w:rPr>
                <w:rFonts w:cs="Times New Roman"/>
              </w:rPr>
              <w:t xml:space="preserve"> </w:t>
            </w:r>
            <w:r w:rsidR="00FB6A37" w:rsidRPr="00F16734">
              <w:rPr>
                <w:rFonts w:cs="Times New Roman"/>
              </w:rPr>
              <w:t xml:space="preserve">mācību atbalstu izglītojamajiem ar </w:t>
            </w:r>
            <w:r w:rsidR="0090117D">
              <w:rPr>
                <w:rFonts w:cs="Times New Roman"/>
              </w:rPr>
              <w:t xml:space="preserve">valodas </w:t>
            </w:r>
            <w:r w:rsidR="0090117D" w:rsidRPr="00F16734">
              <w:rPr>
                <w:rFonts w:cs="Times New Roman"/>
              </w:rPr>
              <w:t>traucējumiem</w:t>
            </w:r>
            <w:r w:rsidR="0090117D">
              <w:rPr>
                <w:rFonts w:cs="Times New Roman"/>
              </w:rPr>
              <w:t xml:space="preserve">, </w:t>
            </w:r>
            <w:r w:rsidR="00FB6A37" w:rsidRPr="00F16734">
              <w:rPr>
                <w:rFonts w:cs="Times New Roman"/>
              </w:rPr>
              <w:t>mācīšanās grūtībām</w:t>
            </w:r>
            <w:r w:rsidR="0090117D">
              <w:rPr>
                <w:rFonts w:cs="Times New Roman"/>
              </w:rPr>
              <w:t>.</w:t>
            </w:r>
          </w:p>
          <w:p w14:paraId="0CF367BC" w14:textId="75B6CD90" w:rsidR="00A74F2B" w:rsidRPr="00F16734" w:rsidRDefault="00A74F2B" w:rsidP="00F16734">
            <w:pPr>
              <w:jc w:val="both"/>
              <w:rPr>
                <w:rFonts w:cs="Times New Roman"/>
              </w:rPr>
            </w:pPr>
            <w:r w:rsidRPr="00F16734">
              <w:rPr>
                <w:rFonts w:cs="Times New Roman"/>
              </w:rPr>
              <w:t>Izglītības iestādē karjeras izglītību integrē mācību un audzināšanas procesā, sekmējot skolas, vecāku un kopienas sadarbību.</w:t>
            </w:r>
          </w:p>
        </w:tc>
      </w:tr>
      <w:tr w:rsidR="00BB65A3" w:rsidRPr="005012FD" w14:paraId="4602D847" w14:textId="77777777" w:rsidTr="00A74F2B">
        <w:trPr>
          <w:trHeight w:val="567"/>
        </w:trPr>
        <w:tc>
          <w:tcPr>
            <w:tcW w:w="3998" w:type="dxa"/>
          </w:tcPr>
          <w:p w14:paraId="2A1EF5D8" w14:textId="77777777" w:rsidR="00BB65A3" w:rsidRPr="005012FD" w:rsidRDefault="00BB65A3" w:rsidP="00BB65A3">
            <w:pPr>
              <w:pStyle w:val="Sarakstarindkopa"/>
              <w:spacing w:after="0" w:line="240" w:lineRule="auto"/>
              <w:ind w:left="0" w:right="55"/>
              <w:rPr>
                <w:rFonts w:ascii="Times New Roman" w:hAnsi="Times New Roman" w:cs="Times New Roman"/>
                <w:b/>
                <w:bCs/>
                <w:sz w:val="24"/>
                <w:szCs w:val="24"/>
                <w:lang w:val="lv-LV"/>
              </w:rPr>
            </w:pPr>
          </w:p>
        </w:tc>
        <w:tc>
          <w:tcPr>
            <w:tcW w:w="10278" w:type="dxa"/>
            <w:gridSpan w:val="4"/>
            <w:vAlign w:val="center"/>
          </w:tcPr>
          <w:p w14:paraId="662C2135" w14:textId="3147CA0C" w:rsidR="00BB65A3" w:rsidRPr="005012FD" w:rsidRDefault="00BB65A3" w:rsidP="00BB65A3">
            <w:pPr>
              <w:pStyle w:val="Sarakstarindkopa"/>
              <w:spacing w:after="0" w:line="240" w:lineRule="auto"/>
              <w:ind w:left="0" w:right="55"/>
              <w:rPr>
                <w:rFonts w:ascii="Times New Roman" w:hAnsi="Times New Roman" w:cs="Times New Roman"/>
                <w:sz w:val="24"/>
                <w:szCs w:val="24"/>
                <w:lang w:val="lv-LV"/>
              </w:rPr>
            </w:pPr>
            <w:r w:rsidRPr="005012FD">
              <w:rPr>
                <w:rFonts w:ascii="Times New Roman" w:hAnsi="Times New Roman" w:cs="Times New Roman"/>
                <w:b/>
                <w:bCs/>
                <w:sz w:val="24"/>
                <w:szCs w:val="24"/>
                <w:lang w:val="lv-LV"/>
              </w:rPr>
              <w:t>Izglītības kvalitāti raksturojošie rādītāji (kvalitātes mērķi):</w:t>
            </w:r>
          </w:p>
        </w:tc>
      </w:tr>
      <w:tr w:rsidR="00FB6A37" w:rsidRPr="00F16734" w14:paraId="4DD3E9DD" w14:textId="77777777" w:rsidTr="00B406C0">
        <w:trPr>
          <w:trHeight w:val="1260"/>
        </w:trPr>
        <w:tc>
          <w:tcPr>
            <w:tcW w:w="5382" w:type="dxa"/>
            <w:gridSpan w:val="2"/>
          </w:tcPr>
          <w:p w14:paraId="1081163C" w14:textId="77777777" w:rsidR="00EE3765" w:rsidRDefault="00FB6A37" w:rsidP="00F16734">
            <w:pPr>
              <w:rPr>
                <w:rFonts w:cs="Times New Roman"/>
              </w:rPr>
            </w:pPr>
            <w:r w:rsidRPr="00F16734">
              <w:rPr>
                <w:rFonts w:cs="Times New Roman"/>
              </w:rPr>
              <w:t xml:space="preserve">Vidējie statistiskie mācību sasniegumi ikdienas mācību darbā pamatizglītības programmā </w:t>
            </w:r>
            <w:r w:rsidR="001A7654" w:rsidRPr="00F16734">
              <w:rPr>
                <w:rFonts w:cs="Times New Roman"/>
              </w:rPr>
              <w:t xml:space="preserve">un speciālās izglītības programmā (programmas kods 21015611 </w:t>
            </w:r>
          </w:p>
          <w:p w14:paraId="762FF674" w14:textId="433EAE73" w:rsidR="00FB6A37" w:rsidRPr="00F16734" w:rsidRDefault="00FB6A37" w:rsidP="00F16734">
            <w:pPr>
              <w:rPr>
                <w:rFonts w:cs="Times New Roman"/>
              </w:rPr>
            </w:pPr>
            <w:r w:rsidRPr="00F16734">
              <w:rPr>
                <w:rFonts w:cs="Times New Roman"/>
              </w:rPr>
              <w:t>4.-9.</w:t>
            </w:r>
            <w:r w:rsidR="001A7654" w:rsidRPr="00F16734">
              <w:rPr>
                <w:rFonts w:cs="Times New Roman"/>
              </w:rPr>
              <w:t xml:space="preserve"> </w:t>
            </w:r>
            <w:r w:rsidRPr="00F16734">
              <w:rPr>
                <w:rFonts w:cs="Times New Roman"/>
              </w:rPr>
              <w:t>klasē</w:t>
            </w:r>
            <w:r w:rsidR="00EE3765">
              <w:rPr>
                <w:rFonts w:cs="Times New Roman"/>
              </w:rPr>
              <w:t xml:space="preserve"> </w:t>
            </w:r>
          </w:p>
        </w:tc>
        <w:tc>
          <w:tcPr>
            <w:tcW w:w="8894" w:type="dxa"/>
            <w:gridSpan w:val="3"/>
          </w:tcPr>
          <w:p w14:paraId="34B98FF1" w14:textId="47F5C026" w:rsidR="00FB6A37" w:rsidRPr="00F16734" w:rsidRDefault="00B62801" w:rsidP="00F16734">
            <w:pPr>
              <w:jc w:val="both"/>
              <w:rPr>
                <w:rFonts w:cs="Times New Roman"/>
              </w:rPr>
            </w:pPr>
            <w:r w:rsidRPr="00F16734">
              <w:rPr>
                <w:rFonts w:cs="Times New Roman"/>
              </w:rPr>
              <w:t>Vidējais vērtējums visos mācību priekšmetos kopā: 6,</w:t>
            </w:r>
            <w:r w:rsidR="001A7654" w:rsidRPr="00F16734">
              <w:rPr>
                <w:rFonts w:cs="Times New Roman"/>
              </w:rPr>
              <w:t>14</w:t>
            </w:r>
            <w:r w:rsidRPr="00F16734">
              <w:rPr>
                <w:rFonts w:cs="Times New Roman"/>
              </w:rPr>
              <w:t xml:space="preserve"> balles (2024./2025.m.g.) Izglītības iestādē mācību sasniegumi tiek vērtēti atbilstoši skolas vērtēšanas kārtībai. Īpaša  uzmanība mācību procesā tiek pievērsta formatīvajiem vērtējumiem, lai </w:t>
            </w:r>
            <w:r w:rsidR="00B406C0" w:rsidRPr="00382AA6">
              <w:rPr>
                <w:rFonts w:cs="Times New Roman"/>
                <w:color w:val="auto"/>
              </w:rPr>
              <w:t xml:space="preserve">sekmētu mācību motivāciju un </w:t>
            </w:r>
            <w:r w:rsidRPr="00382AA6">
              <w:rPr>
                <w:rFonts w:cs="Times New Roman"/>
                <w:color w:val="auto"/>
              </w:rPr>
              <w:t>pārbaudes darbu rezultātus.</w:t>
            </w:r>
          </w:p>
        </w:tc>
      </w:tr>
      <w:tr w:rsidR="00FB6A37" w:rsidRPr="00F16734" w14:paraId="5979F595" w14:textId="77777777" w:rsidTr="000960CB">
        <w:trPr>
          <w:trHeight w:val="567"/>
        </w:trPr>
        <w:tc>
          <w:tcPr>
            <w:tcW w:w="5382" w:type="dxa"/>
            <w:gridSpan w:val="2"/>
            <w:vAlign w:val="center"/>
          </w:tcPr>
          <w:p w14:paraId="190878A0" w14:textId="39E7F4FA" w:rsidR="00FB6A37" w:rsidRPr="00F16734" w:rsidRDefault="00FB6A37" w:rsidP="00F16734">
            <w:pPr>
              <w:rPr>
                <w:rFonts w:cs="Times New Roman"/>
              </w:rPr>
            </w:pPr>
            <w:r w:rsidRPr="00F16734">
              <w:rPr>
                <w:rFonts w:cs="Times New Roman"/>
              </w:rPr>
              <w:t>Vidējie statistiskie mācību sasniegumi valsts pārbaudes darbos pamatizglītības programmas apguves noslēgumā 9.klasē</w:t>
            </w:r>
          </w:p>
        </w:tc>
        <w:tc>
          <w:tcPr>
            <w:tcW w:w="8894" w:type="dxa"/>
            <w:gridSpan w:val="3"/>
          </w:tcPr>
          <w:p w14:paraId="75084632" w14:textId="278D5328" w:rsidR="001A7654" w:rsidRPr="00F16734" w:rsidRDefault="001A7654" w:rsidP="00F16734">
            <w:pPr>
              <w:jc w:val="both"/>
              <w:rPr>
                <w:rFonts w:cs="Times New Roman"/>
              </w:rPr>
            </w:pPr>
            <w:r w:rsidRPr="00F16734">
              <w:rPr>
                <w:rFonts w:cs="Times New Roman"/>
              </w:rPr>
              <w:t xml:space="preserve">Salīdzinot izglītības iestādes valsts pārbaudes darbu rādītājus ar valsti un pēc urbanizācijas laukos trīs gadu periodā, augstāki rezultāti 9.klasē ir latviešu valodā un angļu valodā. Valsts pārbaudes darbu rezultātu mainība vērojama pa gadiem, ko ietekmē konkrēto skolēnu pašmotivācija un mērķtiecīgs ikdienas darbs. </w:t>
            </w:r>
            <w:r w:rsidRPr="00F16734">
              <w:rPr>
                <w:rFonts w:cs="Times New Roman"/>
                <w:bCs/>
                <w:szCs w:val="20"/>
              </w:rPr>
              <w:t>Vērtējot centralizēto eksāmenu rezultātus 3 gadu laikā</w:t>
            </w:r>
            <w:r w:rsidR="00B406C0">
              <w:rPr>
                <w:rFonts w:cs="Times New Roman"/>
                <w:bCs/>
                <w:szCs w:val="20"/>
              </w:rPr>
              <w:t>,</w:t>
            </w:r>
            <w:r w:rsidRPr="00F16734">
              <w:rPr>
                <w:rFonts w:cs="Times New Roman"/>
                <w:bCs/>
                <w:szCs w:val="20"/>
              </w:rPr>
              <w:t xml:space="preserve"> visi skolēni tos ir nokārtojuši un saņēmuši sertifikātus.</w:t>
            </w:r>
            <w:r w:rsidRPr="00F16734">
              <w:rPr>
                <w:rFonts w:cs="Times New Roman"/>
                <w:sz w:val="32"/>
              </w:rPr>
              <w:t xml:space="preserve"> </w:t>
            </w:r>
            <w:r w:rsidRPr="00F16734">
              <w:rPr>
                <w:rFonts w:cs="Times New Roman"/>
              </w:rPr>
              <w:t>2025. gadā valsts vidējais līmenis centralizētajos eksāmenos ir sasniegts latviešu valodā 57,88 % (valstī 58,50%), un angļu valodā 68,44% (valstī 67,01%), nav sasniegts matemātikā 48,77% (valstī 67,01%).</w:t>
            </w:r>
          </w:p>
        </w:tc>
      </w:tr>
      <w:tr w:rsidR="00FB6A37" w:rsidRPr="00F16734" w14:paraId="2B087AF5" w14:textId="77777777" w:rsidTr="000960CB">
        <w:trPr>
          <w:trHeight w:val="567"/>
        </w:trPr>
        <w:tc>
          <w:tcPr>
            <w:tcW w:w="5382" w:type="dxa"/>
            <w:gridSpan w:val="2"/>
            <w:vAlign w:val="center"/>
          </w:tcPr>
          <w:p w14:paraId="61626D3D" w14:textId="7120FE23" w:rsidR="00FB6A37" w:rsidRPr="00F16734" w:rsidRDefault="00FB6A37" w:rsidP="00F16734">
            <w:pPr>
              <w:rPr>
                <w:rFonts w:cs="Times New Roman"/>
              </w:rPr>
            </w:pPr>
            <w:r w:rsidRPr="00F16734">
              <w:rPr>
                <w:rFonts w:cs="Times New Roman"/>
              </w:rPr>
              <w:t>Dalība un sasniegumi olimpiādēs, konkursos</w:t>
            </w:r>
          </w:p>
        </w:tc>
        <w:tc>
          <w:tcPr>
            <w:tcW w:w="8894" w:type="dxa"/>
            <w:gridSpan w:val="3"/>
          </w:tcPr>
          <w:p w14:paraId="13D102D8" w14:textId="1162AA50" w:rsidR="00FB6A37" w:rsidRPr="00F16734" w:rsidRDefault="00BA5E2F" w:rsidP="00F16734">
            <w:pPr>
              <w:jc w:val="both"/>
              <w:rPr>
                <w:rFonts w:cs="Times New Roman"/>
                <w:szCs w:val="20"/>
              </w:rPr>
            </w:pPr>
            <w:r w:rsidRPr="00F16734">
              <w:rPr>
                <w:rFonts w:cs="Times New Roman"/>
                <w:szCs w:val="20"/>
              </w:rPr>
              <w:t>10 godalgotas vietas un atzinības mācību priekšmetu olimpiādēs Madonas novadā.</w:t>
            </w:r>
          </w:p>
          <w:p w14:paraId="5466C2BA" w14:textId="77777777" w:rsidR="00BA5E2F" w:rsidRPr="00F16734" w:rsidRDefault="00BA5E2F" w:rsidP="00F16734">
            <w:pPr>
              <w:jc w:val="both"/>
              <w:rPr>
                <w:rFonts w:cs="Times New Roman"/>
                <w:bCs/>
                <w:szCs w:val="20"/>
              </w:rPr>
            </w:pPr>
            <w:r w:rsidRPr="00F16734">
              <w:rPr>
                <w:rFonts w:cs="Times New Roman"/>
                <w:bCs/>
                <w:szCs w:val="20"/>
              </w:rPr>
              <w:t>17 apbalvojumi novada un valsts līmenī dažādos konkursos – vizuālā māksla, dizains, erudīcija u.c.</w:t>
            </w:r>
          </w:p>
          <w:p w14:paraId="1805A144" w14:textId="112C6847" w:rsidR="00BA5E2F" w:rsidRPr="00F16734" w:rsidRDefault="00BA5E2F" w:rsidP="00F16734">
            <w:pPr>
              <w:jc w:val="both"/>
              <w:rPr>
                <w:rFonts w:cs="Times New Roman"/>
              </w:rPr>
            </w:pPr>
            <w:r w:rsidRPr="00F16734">
              <w:rPr>
                <w:rFonts w:cs="Times New Roman"/>
                <w:bCs/>
                <w:szCs w:val="20"/>
              </w:rPr>
              <w:t>12,5 % no izglītojamajiem saņēmuši atzinības novada un valsts organizētos konkursos.</w:t>
            </w:r>
          </w:p>
        </w:tc>
      </w:tr>
      <w:tr w:rsidR="00FB6A37" w:rsidRPr="00F16734" w14:paraId="7087BFB6" w14:textId="77777777" w:rsidTr="000960CB">
        <w:trPr>
          <w:trHeight w:val="567"/>
        </w:trPr>
        <w:tc>
          <w:tcPr>
            <w:tcW w:w="5382" w:type="dxa"/>
            <w:gridSpan w:val="2"/>
            <w:vAlign w:val="center"/>
          </w:tcPr>
          <w:p w14:paraId="3AAE6B13" w14:textId="73BBE4FE" w:rsidR="00FB6A37" w:rsidRPr="00F16734" w:rsidRDefault="00FB6A37" w:rsidP="00F16734">
            <w:pPr>
              <w:rPr>
                <w:rFonts w:cs="Times New Roman"/>
              </w:rPr>
            </w:pPr>
            <w:r w:rsidRPr="00F16734">
              <w:rPr>
                <w:rFonts w:cs="Times New Roman"/>
              </w:rPr>
              <w:t>Izglītība</w:t>
            </w:r>
            <w:r w:rsidR="00B406C0">
              <w:rPr>
                <w:rFonts w:cs="Times New Roman"/>
              </w:rPr>
              <w:t>s</w:t>
            </w:r>
            <w:r w:rsidRPr="00F16734">
              <w:rPr>
                <w:rFonts w:cs="Times New Roman"/>
              </w:rPr>
              <w:t xml:space="preserve"> kvalitātes mērķis</w:t>
            </w:r>
          </w:p>
        </w:tc>
        <w:tc>
          <w:tcPr>
            <w:tcW w:w="8894" w:type="dxa"/>
            <w:gridSpan w:val="3"/>
          </w:tcPr>
          <w:p w14:paraId="4F7CC006" w14:textId="0FB7FD2C" w:rsidR="001A7654" w:rsidRPr="00F16734" w:rsidRDefault="00FB6A37" w:rsidP="00F16734">
            <w:pPr>
              <w:jc w:val="both"/>
              <w:rPr>
                <w:rFonts w:cs="Times New Roman"/>
              </w:rPr>
            </w:pPr>
            <w:r w:rsidRPr="00F16734">
              <w:rPr>
                <w:rFonts w:cs="Times New Roman"/>
              </w:rPr>
              <w:t xml:space="preserve">Valsts pārbaudes darbu procentuālie rādītāji ir līdzvērtīgi vai augstāki par rādītājiem valstī. </w:t>
            </w:r>
          </w:p>
          <w:p w14:paraId="0EE69F9A" w14:textId="3E75E50F" w:rsidR="00BA5E2F" w:rsidRPr="00F16734" w:rsidRDefault="00FB6A37" w:rsidP="00F16734">
            <w:pPr>
              <w:jc w:val="both"/>
              <w:rPr>
                <w:rFonts w:cs="Times New Roman"/>
                <w:bCs/>
              </w:rPr>
            </w:pPr>
            <w:r w:rsidRPr="00F16734">
              <w:rPr>
                <w:rFonts w:cs="Times New Roman"/>
              </w:rPr>
              <w:t>Vidējie statistiskie mācību sasniegumi ikdienas mācību darbā</w:t>
            </w:r>
            <w:r w:rsidR="00BA5E2F" w:rsidRPr="00F16734">
              <w:rPr>
                <w:rFonts w:cs="Times New Roman"/>
              </w:rPr>
              <w:t xml:space="preserve"> </w:t>
            </w:r>
            <w:r w:rsidR="00BA5E2F" w:rsidRPr="00F16734">
              <w:rPr>
                <w:rFonts w:cs="Times New Roman"/>
                <w:bCs/>
              </w:rPr>
              <w:t xml:space="preserve">4.-9.klasēm – 6 balles un augstāk. </w:t>
            </w:r>
          </w:p>
          <w:p w14:paraId="1F17B00C" w14:textId="08E2D9BC" w:rsidR="00BA5E2F" w:rsidRPr="00F16734" w:rsidRDefault="00BA5E2F" w:rsidP="00F16734">
            <w:pPr>
              <w:jc w:val="both"/>
              <w:rPr>
                <w:rFonts w:cs="Times New Roman"/>
                <w:bCs/>
              </w:rPr>
            </w:pPr>
            <w:r w:rsidRPr="00F16734">
              <w:rPr>
                <w:rFonts w:cs="Times New Roman"/>
                <w:bCs/>
              </w:rPr>
              <w:t>Skolēnu skaits ar</w:t>
            </w:r>
            <w:r w:rsidR="00B406C0" w:rsidRPr="003161A4">
              <w:rPr>
                <w:rFonts w:cs="Times New Roman"/>
                <w:bCs/>
                <w:color w:val="FF0000"/>
              </w:rPr>
              <w:t xml:space="preserve"> </w:t>
            </w:r>
            <w:r w:rsidR="003161A4" w:rsidRPr="00382AA6">
              <w:rPr>
                <w:rFonts w:cs="Times New Roman"/>
                <w:bCs/>
                <w:color w:val="auto"/>
              </w:rPr>
              <w:t xml:space="preserve">augstiem </w:t>
            </w:r>
            <w:r w:rsidRPr="00F16734">
              <w:rPr>
                <w:rFonts w:cs="Times New Roman"/>
                <w:bCs/>
              </w:rPr>
              <w:t>mācību sasniegumiem – 10% un augstāk.</w:t>
            </w:r>
          </w:p>
          <w:p w14:paraId="504E8D18" w14:textId="2FC6229F" w:rsidR="00FB6A37" w:rsidRPr="00F16734" w:rsidRDefault="00BA5E2F" w:rsidP="00F16734">
            <w:pPr>
              <w:jc w:val="both"/>
              <w:rPr>
                <w:rFonts w:cs="Times New Roman"/>
              </w:rPr>
            </w:pPr>
            <w:r w:rsidRPr="00F16734">
              <w:rPr>
                <w:rFonts w:cs="Times New Roman"/>
                <w:bCs/>
              </w:rPr>
              <w:t>Skolēnu skaits ar nepietiekamiem vērtējumiem – mazāk par 10%.</w:t>
            </w:r>
            <w:r w:rsidR="00FB6A37" w:rsidRPr="00F16734">
              <w:rPr>
                <w:rFonts w:cs="Times New Roman"/>
                <w:sz w:val="32"/>
              </w:rPr>
              <w:t xml:space="preserve"> </w:t>
            </w:r>
          </w:p>
        </w:tc>
      </w:tr>
      <w:tr w:rsidR="00BB65A3" w:rsidRPr="00F16734" w14:paraId="4912F6C6" w14:textId="77777777" w:rsidTr="00A74F2B">
        <w:trPr>
          <w:trHeight w:val="567"/>
        </w:trPr>
        <w:tc>
          <w:tcPr>
            <w:tcW w:w="3998" w:type="dxa"/>
          </w:tcPr>
          <w:p w14:paraId="033CA8A9" w14:textId="77777777" w:rsidR="00BB65A3" w:rsidRPr="00F16734" w:rsidRDefault="00BB65A3" w:rsidP="00F16734">
            <w:pPr>
              <w:rPr>
                <w:rFonts w:cs="Times New Roman"/>
                <w:b/>
              </w:rPr>
            </w:pPr>
          </w:p>
        </w:tc>
        <w:tc>
          <w:tcPr>
            <w:tcW w:w="10278" w:type="dxa"/>
            <w:gridSpan w:val="4"/>
            <w:vAlign w:val="center"/>
          </w:tcPr>
          <w:p w14:paraId="4A8AC777" w14:textId="639FC45A" w:rsidR="00BB65A3" w:rsidRPr="00F16734" w:rsidRDefault="00BB65A3" w:rsidP="00F16734">
            <w:pPr>
              <w:jc w:val="both"/>
              <w:rPr>
                <w:rFonts w:cs="Times New Roman"/>
              </w:rPr>
            </w:pPr>
            <w:r w:rsidRPr="00F16734">
              <w:rPr>
                <w:rFonts w:cs="Times New Roman"/>
                <w:b/>
              </w:rPr>
              <w:t>Sasniegumi:</w:t>
            </w:r>
          </w:p>
        </w:tc>
      </w:tr>
      <w:tr w:rsidR="00570EC4" w:rsidRPr="00F16734" w14:paraId="430D9107" w14:textId="77777777" w:rsidTr="000960CB">
        <w:trPr>
          <w:trHeight w:val="567"/>
        </w:trPr>
        <w:tc>
          <w:tcPr>
            <w:tcW w:w="5382" w:type="dxa"/>
            <w:gridSpan w:val="2"/>
            <w:vAlign w:val="center"/>
          </w:tcPr>
          <w:p w14:paraId="7791DBE6" w14:textId="650416D7" w:rsidR="00570EC4" w:rsidRPr="00F16734" w:rsidRDefault="00570EC4" w:rsidP="00F16734">
            <w:pPr>
              <w:rPr>
                <w:rFonts w:cs="Times New Roman"/>
              </w:rPr>
            </w:pPr>
            <w:r w:rsidRPr="00F16734">
              <w:rPr>
                <w:rFonts w:cs="Times New Roman"/>
              </w:rPr>
              <w:t>Kategorijā “Atbilstība mērķiem”</w:t>
            </w:r>
          </w:p>
        </w:tc>
        <w:tc>
          <w:tcPr>
            <w:tcW w:w="8894" w:type="dxa"/>
            <w:gridSpan w:val="3"/>
          </w:tcPr>
          <w:p w14:paraId="4FCBAC8D" w14:textId="77777777" w:rsidR="00570EC4" w:rsidRPr="00F16734" w:rsidRDefault="00570EC4" w:rsidP="00F16734">
            <w:pPr>
              <w:jc w:val="both"/>
              <w:rPr>
                <w:rFonts w:cs="Times New Roman"/>
              </w:rPr>
            </w:pPr>
            <w:r w:rsidRPr="00F16734">
              <w:rPr>
                <w:rFonts w:cs="Times New Roman"/>
              </w:rPr>
              <w:t xml:space="preserve">Īstenojot izglītības programmu, izglītības iestādē tiek ieviestas un sasniegtas valsts noteiktās prioritātes. </w:t>
            </w:r>
          </w:p>
          <w:p w14:paraId="6BB69078" w14:textId="3B27D239" w:rsidR="00C768CE" w:rsidRPr="00F16734" w:rsidRDefault="00570EC4" w:rsidP="00F16734">
            <w:pPr>
              <w:jc w:val="both"/>
              <w:rPr>
                <w:rFonts w:cs="Times New Roman"/>
              </w:rPr>
            </w:pPr>
            <w:r w:rsidRPr="00F16734">
              <w:rPr>
                <w:rFonts w:cs="Times New Roman"/>
              </w:rPr>
              <w:t xml:space="preserve">Pedagoģiskajam personālam ir izpratne par to, kā valsts noteiktās prioritātes tiek ieviestas ikdienas mācību darbā, par šiem jautājumiem notiek savstarpēja pieredzes apmaiņa starp </w:t>
            </w:r>
            <w:r w:rsidRPr="00F16734">
              <w:rPr>
                <w:rFonts w:cs="Times New Roman"/>
              </w:rPr>
              <w:lastRenderedPageBreak/>
              <w:t xml:space="preserve">pedagogiem, </w:t>
            </w:r>
            <w:r w:rsidR="00E118E8">
              <w:rPr>
                <w:rFonts w:cs="Times New Roman"/>
              </w:rPr>
              <w:t xml:space="preserve">tostarp </w:t>
            </w:r>
            <w:r w:rsidR="00C768CE" w:rsidRPr="00F16734">
              <w:rPr>
                <w:rFonts w:cs="Times New Roman"/>
              </w:rPr>
              <w:t xml:space="preserve">dizaina un tehnoloģiju jomā </w:t>
            </w:r>
            <w:r w:rsidR="00E118E8">
              <w:rPr>
                <w:rFonts w:cs="Times New Roman"/>
              </w:rPr>
              <w:t xml:space="preserve">pieredzi </w:t>
            </w:r>
            <w:r w:rsidRPr="00F16734">
              <w:rPr>
                <w:rFonts w:cs="Times New Roman"/>
              </w:rPr>
              <w:t xml:space="preserve">popularizējot novada </w:t>
            </w:r>
            <w:r w:rsidR="00C768CE" w:rsidRPr="00F16734">
              <w:rPr>
                <w:rFonts w:cs="Times New Roman"/>
              </w:rPr>
              <w:t>un</w:t>
            </w:r>
            <w:r w:rsidRPr="00F16734">
              <w:rPr>
                <w:rFonts w:cs="Times New Roman"/>
              </w:rPr>
              <w:t xml:space="preserve"> valsts līmenī. </w:t>
            </w:r>
          </w:p>
          <w:p w14:paraId="19BDAF22" w14:textId="780F461B" w:rsidR="00C768CE" w:rsidRPr="00F16734" w:rsidRDefault="00570EC4" w:rsidP="00F16734">
            <w:pPr>
              <w:jc w:val="both"/>
              <w:rPr>
                <w:rFonts w:cs="Times New Roman"/>
              </w:rPr>
            </w:pPr>
            <w:r w:rsidRPr="00F16734">
              <w:rPr>
                <w:rFonts w:cs="Times New Roman"/>
              </w:rPr>
              <w:t>Izglītības iestādē tiek īstenotas dažāda veida interešu izglītības programmas, kas  izglītojamiem nodrošina iespējas pilnveidoties un iegūt daudzpusīgu, kvalitatīvu izglītību.</w:t>
            </w:r>
            <w:r w:rsidR="00C768CE" w:rsidRPr="00F16734">
              <w:rPr>
                <w:rFonts w:cs="Times New Roman"/>
              </w:rPr>
              <w:t xml:space="preserve"> Tautu deju kolektīv</w:t>
            </w:r>
            <w:r w:rsidR="00E118E8">
              <w:rPr>
                <w:rFonts w:cs="Times New Roman"/>
              </w:rPr>
              <w:t>a darbība</w:t>
            </w:r>
            <w:r w:rsidR="00C768CE" w:rsidRPr="00F16734">
              <w:rPr>
                <w:rFonts w:cs="Times New Roman"/>
              </w:rPr>
              <w:t xml:space="preserve"> nodrošin</w:t>
            </w:r>
            <w:r w:rsidR="00E118E8">
              <w:rPr>
                <w:rFonts w:cs="Times New Roman"/>
              </w:rPr>
              <w:t>ā</w:t>
            </w:r>
            <w:r w:rsidR="00C768CE" w:rsidRPr="00F16734">
              <w:rPr>
                <w:rFonts w:cs="Times New Roman"/>
              </w:rPr>
              <w:t>ta sadarbībā ar Praulienas pagasta pārvaldi.</w:t>
            </w:r>
          </w:p>
          <w:p w14:paraId="6D2198C8" w14:textId="77777777" w:rsidR="00C768CE" w:rsidRPr="00F16734" w:rsidRDefault="00570EC4" w:rsidP="00F16734">
            <w:pPr>
              <w:jc w:val="both"/>
              <w:rPr>
                <w:rFonts w:cs="Times New Roman"/>
              </w:rPr>
            </w:pPr>
            <w:r w:rsidRPr="00F16734">
              <w:rPr>
                <w:rFonts w:cs="Times New Roman"/>
              </w:rPr>
              <w:t xml:space="preserve">Izglītojamie atkārtoti uzrāda augstus sasniegumus olimpiādēs, konkursos, sacensībās novada, valsts mērogā. </w:t>
            </w:r>
          </w:p>
          <w:p w14:paraId="03AF964F" w14:textId="01B89E37" w:rsidR="00C768CE" w:rsidRPr="00F16734" w:rsidRDefault="00570EC4" w:rsidP="00F16734">
            <w:pPr>
              <w:jc w:val="both"/>
              <w:rPr>
                <w:rFonts w:cs="Times New Roman"/>
              </w:rPr>
            </w:pPr>
            <w:r w:rsidRPr="00F16734">
              <w:rPr>
                <w:rFonts w:cs="Times New Roman"/>
              </w:rPr>
              <w:t>Izglītības iestādē tiek veikt</w:t>
            </w:r>
            <w:r w:rsidR="00E118E8">
              <w:rPr>
                <w:rFonts w:cs="Times New Roman"/>
              </w:rPr>
              <w:t>s</w:t>
            </w:r>
            <w:r w:rsidRPr="00F16734">
              <w:rPr>
                <w:rFonts w:cs="Times New Roman"/>
              </w:rPr>
              <w:t xml:space="preserve"> sistemātisks audzināšanas darba izvērtējums</w:t>
            </w:r>
            <w:r w:rsidR="00C768CE" w:rsidRPr="00F16734">
              <w:rPr>
                <w:rFonts w:cs="Times New Roman"/>
              </w:rPr>
              <w:t>.</w:t>
            </w:r>
          </w:p>
          <w:p w14:paraId="40A004A3" w14:textId="77777777" w:rsidR="00C768CE" w:rsidRPr="00F16734" w:rsidRDefault="00570EC4" w:rsidP="00F16734">
            <w:pPr>
              <w:jc w:val="both"/>
              <w:rPr>
                <w:rFonts w:cs="Times New Roman"/>
              </w:rPr>
            </w:pPr>
            <w:r w:rsidRPr="00F16734">
              <w:rPr>
                <w:rFonts w:cs="Times New Roman"/>
              </w:rPr>
              <w:t>Izglītības iestād</w:t>
            </w:r>
            <w:r w:rsidR="00C768CE" w:rsidRPr="00F16734">
              <w:rPr>
                <w:rFonts w:cs="Times New Roman"/>
              </w:rPr>
              <w:t>ē tiek īstenota sociāli emocionālas audzināšanas programma.</w:t>
            </w:r>
          </w:p>
          <w:p w14:paraId="322B1132" w14:textId="77777777" w:rsidR="00C768CE" w:rsidRPr="00F16734" w:rsidRDefault="00570EC4" w:rsidP="00F16734">
            <w:pPr>
              <w:jc w:val="both"/>
              <w:rPr>
                <w:rFonts w:cs="Times New Roman"/>
              </w:rPr>
            </w:pPr>
            <w:r w:rsidRPr="00F16734">
              <w:rPr>
                <w:rFonts w:cs="Times New Roman"/>
              </w:rPr>
              <w:t xml:space="preserve">Izglītības iestāde nodrošina mācību sasniegumu izaugsmi neatkarīgi no izglītojamā sociālekonomiskā stāvokļa, dzimuma, dzimtās valodas, ienākumu līmeņa ģimenē, vecāku izglītības u.c. īpašībām. </w:t>
            </w:r>
          </w:p>
          <w:p w14:paraId="133AA99A" w14:textId="77777777" w:rsidR="00C768CE" w:rsidRPr="00F16734" w:rsidRDefault="00570EC4" w:rsidP="00F16734">
            <w:pPr>
              <w:jc w:val="both"/>
              <w:rPr>
                <w:rFonts w:cs="Times New Roman"/>
              </w:rPr>
            </w:pPr>
            <w:r w:rsidRPr="00F16734">
              <w:rPr>
                <w:rFonts w:cs="Times New Roman"/>
              </w:rPr>
              <w:t xml:space="preserve">Izglītības iestāde veic savu absolventu tālākās izglītības gaitu izvērtējumu. </w:t>
            </w:r>
          </w:p>
          <w:p w14:paraId="7AA2651A" w14:textId="212E216C" w:rsidR="00570EC4" w:rsidRPr="00F16734" w:rsidRDefault="00570EC4" w:rsidP="00F16734">
            <w:pPr>
              <w:jc w:val="both"/>
              <w:rPr>
                <w:rFonts w:cs="Times New Roman"/>
              </w:rPr>
            </w:pPr>
            <w:r w:rsidRPr="00F16734">
              <w:rPr>
                <w:rFonts w:cs="Times New Roman"/>
              </w:rPr>
              <w:t xml:space="preserve">Izglītojamiem </w:t>
            </w:r>
            <w:r w:rsidR="00C768CE" w:rsidRPr="00F16734">
              <w:rPr>
                <w:rFonts w:cs="Times New Roman"/>
              </w:rPr>
              <w:t xml:space="preserve">tiek nodrošinātas individuālas karjeras un grupu nodarbības, lai </w:t>
            </w:r>
            <w:r w:rsidRPr="00F16734">
              <w:rPr>
                <w:rFonts w:cs="Times New Roman"/>
              </w:rPr>
              <w:t>saņemt</w:t>
            </w:r>
            <w:r w:rsidR="00C768CE" w:rsidRPr="00F16734">
              <w:rPr>
                <w:rFonts w:cs="Times New Roman"/>
              </w:rPr>
              <w:t>u</w:t>
            </w:r>
            <w:r w:rsidRPr="00F16734">
              <w:rPr>
                <w:rFonts w:cs="Times New Roman"/>
              </w:rPr>
              <w:t xml:space="preserve"> informāciju </w:t>
            </w:r>
            <w:r w:rsidR="00E118E8">
              <w:rPr>
                <w:rFonts w:cs="Times New Roman"/>
              </w:rPr>
              <w:t xml:space="preserve">un atbalstu </w:t>
            </w:r>
            <w:r w:rsidRPr="00F16734">
              <w:rPr>
                <w:rFonts w:cs="Times New Roman"/>
              </w:rPr>
              <w:t xml:space="preserve"> izglītības turpināšan</w:t>
            </w:r>
            <w:r w:rsidR="00E118E8">
              <w:rPr>
                <w:rFonts w:cs="Times New Roman"/>
              </w:rPr>
              <w:t>ai</w:t>
            </w:r>
            <w:r w:rsidRPr="00F16734">
              <w:rPr>
                <w:rFonts w:cs="Times New Roman"/>
              </w:rPr>
              <w:t xml:space="preserve"> un nodarbinātīb</w:t>
            </w:r>
            <w:r w:rsidR="00E118E8">
              <w:rPr>
                <w:rFonts w:cs="Times New Roman"/>
              </w:rPr>
              <w:t>ai</w:t>
            </w:r>
            <w:r w:rsidRPr="00F16734">
              <w:rPr>
                <w:rFonts w:cs="Times New Roman"/>
              </w:rPr>
              <w:t>.</w:t>
            </w:r>
          </w:p>
        </w:tc>
      </w:tr>
      <w:tr w:rsidR="00C768CE" w:rsidRPr="00F16734" w14:paraId="1CAFBD4A" w14:textId="77777777" w:rsidTr="000960CB">
        <w:trPr>
          <w:trHeight w:val="567"/>
        </w:trPr>
        <w:tc>
          <w:tcPr>
            <w:tcW w:w="5382" w:type="dxa"/>
            <w:gridSpan w:val="2"/>
            <w:vAlign w:val="center"/>
          </w:tcPr>
          <w:p w14:paraId="7A8199AC" w14:textId="0BEBBEAF" w:rsidR="00C768CE" w:rsidRPr="00F16734" w:rsidRDefault="00BB3810" w:rsidP="00F16734">
            <w:pPr>
              <w:rPr>
                <w:rFonts w:cs="Times New Roman"/>
              </w:rPr>
            </w:pPr>
            <w:r w:rsidRPr="00382AA6">
              <w:rPr>
                <w:rFonts w:cs="Times New Roman"/>
                <w:color w:val="auto"/>
              </w:rPr>
              <w:lastRenderedPageBreak/>
              <w:t>Kategorijā</w:t>
            </w:r>
            <w:r w:rsidR="00C768CE" w:rsidRPr="00382AA6">
              <w:rPr>
                <w:rFonts w:cs="Times New Roman"/>
                <w:color w:val="auto"/>
              </w:rPr>
              <w:t xml:space="preserve"> </w:t>
            </w:r>
            <w:r w:rsidR="00C768CE" w:rsidRPr="00F16734">
              <w:rPr>
                <w:rFonts w:cs="Times New Roman"/>
              </w:rPr>
              <w:t>“Kvalitatīvas mācības”</w:t>
            </w:r>
          </w:p>
        </w:tc>
        <w:tc>
          <w:tcPr>
            <w:tcW w:w="8894" w:type="dxa"/>
            <w:gridSpan w:val="3"/>
          </w:tcPr>
          <w:p w14:paraId="511E0885" w14:textId="301EB6BA" w:rsidR="0031126A" w:rsidRPr="00F16734" w:rsidRDefault="0031126A" w:rsidP="00F16734">
            <w:pPr>
              <w:jc w:val="both"/>
              <w:rPr>
                <w:rFonts w:cs="Times New Roman"/>
              </w:rPr>
            </w:pPr>
            <w:r w:rsidRPr="00F16734">
              <w:rPr>
                <w:rFonts w:cs="Times New Roman"/>
              </w:rPr>
              <w:t xml:space="preserve">Izglītības iestāde īsteno vispārējo pamatizglītības programmu, speciālo pamatizglītības programmu izglītojamajiem ar mācīšanās traucējumiem un speciālo pamatizglītības programmu izglītojamajiem ar garīgās attīstības traucējumiem. </w:t>
            </w:r>
          </w:p>
          <w:p w14:paraId="763A3951" w14:textId="513D3004" w:rsidR="0031126A" w:rsidRPr="00F16734" w:rsidRDefault="00C768CE" w:rsidP="00F16734">
            <w:pPr>
              <w:jc w:val="both"/>
              <w:rPr>
                <w:rFonts w:cs="Times New Roman"/>
              </w:rPr>
            </w:pPr>
            <w:r w:rsidRPr="00F16734">
              <w:rPr>
                <w:rFonts w:cs="Times New Roman"/>
              </w:rPr>
              <w:t>Izglītības iestādē tiek īstenota atbalsta sistēma mācību sasniegumu uzlabošanai</w:t>
            </w:r>
            <w:r w:rsidR="0031126A" w:rsidRPr="00F16734">
              <w:rPr>
                <w:rFonts w:cs="Times New Roman"/>
              </w:rPr>
              <w:t>, savlaicīgi identificējot izglītojamos ar zemiem mācību sasniegumiem.</w:t>
            </w:r>
            <w:r w:rsidRPr="00F16734">
              <w:rPr>
                <w:rFonts w:cs="Times New Roman"/>
              </w:rPr>
              <w:t xml:space="preserve"> </w:t>
            </w:r>
            <w:r w:rsidR="0031126A" w:rsidRPr="00F16734">
              <w:rPr>
                <w:rFonts w:cs="Times New Roman"/>
              </w:rPr>
              <w:t>Izglītojamo mācību sasniegumus veicina formatīvās vērtēšanas sistēma.</w:t>
            </w:r>
          </w:p>
          <w:p w14:paraId="1470ADC5" w14:textId="431D9F23" w:rsidR="0031126A" w:rsidRPr="00F16734" w:rsidRDefault="00C768CE" w:rsidP="00F16734">
            <w:pPr>
              <w:jc w:val="both"/>
              <w:rPr>
                <w:rFonts w:cs="Times New Roman"/>
              </w:rPr>
            </w:pPr>
            <w:r w:rsidRPr="00F16734">
              <w:rPr>
                <w:rFonts w:cs="Times New Roman"/>
              </w:rPr>
              <w:t>Stundās tiek īstenota diferencēšana, izmantojot dažādas mācību metodes un paņēmienus</w:t>
            </w:r>
            <w:r w:rsidR="0031126A" w:rsidRPr="00F16734">
              <w:rPr>
                <w:rFonts w:cs="Times New Roman"/>
              </w:rPr>
              <w:t xml:space="preserve">, sniegti atbalsta pasākumi. </w:t>
            </w:r>
          </w:p>
          <w:p w14:paraId="0B280561" w14:textId="77777777" w:rsidR="0031126A" w:rsidRPr="00F16734" w:rsidRDefault="00C768CE" w:rsidP="00F16734">
            <w:pPr>
              <w:jc w:val="both"/>
              <w:rPr>
                <w:rFonts w:cs="Times New Roman"/>
              </w:rPr>
            </w:pPr>
            <w:r w:rsidRPr="00F16734">
              <w:rPr>
                <w:rFonts w:cs="Times New Roman"/>
              </w:rPr>
              <w:t xml:space="preserve">Pedagogiem ir nepieciešamā izglītība un profesionālā kvalifikācija, kas regulāri tiek paaugstināta un fiksēta VIIS. </w:t>
            </w:r>
          </w:p>
          <w:p w14:paraId="432D31FD" w14:textId="646A6585" w:rsidR="0031126A" w:rsidRPr="00F16734" w:rsidRDefault="00C768CE" w:rsidP="00F16734">
            <w:pPr>
              <w:jc w:val="both"/>
              <w:rPr>
                <w:rFonts w:cs="Times New Roman"/>
              </w:rPr>
            </w:pPr>
            <w:r w:rsidRPr="00F16734">
              <w:rPr>
                <w:rFonts w:cs="Times New Roman"/>
              </w:rPr>
              <w:t xml:space="preserve">Izglītības iestādē </w:t>
            </w:r>
            <w:r w:rsidR="00382AA6">
              <w:rPr>
                <w:rFonts w:cs="Times New Roman"/>
              </w:rPr>
              <w:t>lielākā daļa pedagogu strādā pilnu pedagoģisko darba slodzi.</w:t>
            </w:r>
          </w:p>
          <w:p w14:paraId="06A98DD9" w14:textId="609A0FFA" w:rsidR="00C768CE" w:rsidRPr="00F16734" w:rsidRDefault="00C768CE" w:rsidP="00F16734">
            <w:pPr>
              <w:jc w:val="both"/>
              <w:rPr>
                <w:rFonts w:cs="Times New Roman"/>
              </w:rPr>
            </w:pPr>
            <w:r w:rsidRPr="00F16734">
              <w:rPr>
                <w:rFonts w:cs="Times New Roman"/>
              </w:rPr>
              <w:t xml:space="preserve">Pedagoģiskais personāls izmanto iespēju saņemt sava darba novērtējumu, </w:t>
            </w:r>
            <w:r w:rsidR="0031126A" w:rsidRPr="00F16734">
              <w:rPr>
                <w:rFonts w:cs="Times New Roman"/>
              </w:rPr>
              <w:t xml:space="preserve">regulāri veicot savstarpējo stundu vērošanu. </w:t>
            </w:r>
            <w:r w:rsidRPr="00F16734">
              <w:rPr>
                <w:rFonts w:cs="Times New Roman"/>
              </w:rPr>
              <w:t xml:space="preserve"> </w:t>
            </w:r>
          </w:p>
          <w:p w14:paraId="3E995DC9" w14:textId="5F511F5E" w:rsidR="00C768CE" w:rsidRPr="00F16734" w:rsidRDefault="00B576E7" w:rsidP="00F16734">
            <w:pPr>
              <w:jc w:val="both"/>
              <w:rPr>
                <w:rFonts w:cs="Times New Roman"/>
              </w:rPr>
            </w:pPr>
            <w:r w:rsidRPr="00F16734">
              <w:rPr>
                <w:rFonts w:cs="Times New Roman"/>
              </w:rPr>
              <w:t xml:space="preserve">Izglītības </w:t>
            </w:r>
            <w:r w:rsidR="00BB3810">
              <w:rPr>
                <w:rFonts w:cs="Times New Roman"/>
              </w:rPr>
              <w:t>kvalitātes veicināšanai</w:t>
            </w:r>
            <w:r w:rsidRPr="00F16734">
              <w:rPr>
                <w:rFonts w:cs="Times New Roman"/>
              </w:rPr>
              <w:t xml:space="preserve"> t</w:t>
            </w:r>
            <w:r w:rsidR="00C768CE" w:rsidRPr="00F16734">
              <w:rPr>
                <w:rFonts w:cs="Times New Roman"/>
              </w:rPr>
              <w:t>iek organizētas trīspusējas tikšanās skolā, iesaistoties klašu audzinātājiem un pedagogiem, izglītojamajiem un viņu vecākiem</w:t>
            </w:r>
            <w:r w:rsidRPr="00F16734">
              <w:rPr>
                <w:rFonts w:cs="Times New Roman"/>
              </w:rPr>
              <w:t>, individuālas tikšanās ar mācību priekšmetu skolotājiem.</w:t>
            </w:r>
          </w:p>
        </w:tc>
      </w:tr>
      <w:tr w:rsidR="00B576E7" w:rsidRPr="005012FD" w14:paraId="77FDC5CC" w14:textId="77777777" w:rsidTr="000960CB">
        <w:trPr>
          <w:trHeight w:val="567"/>
        </w:trPr>
        <w:tc>
          <w:tcPr>
            <w:tcW w:w="5382" w:type="dxa"/>
            <w:gridSpan w:val="2"/>
            <w:vAlign w:val="center"/>
          </w:tcPr>
          <w:p w14:paraId="1CFD8E7C" w14:textId="7B14C2C2" w:rsidR="00B576E7" w:rsidRPr="005012FD" w:rsidRDefault="00B576E7" w:rsidP="00BB65A3">
            <w:pPr>
              <w:ind w:right="55"/>
              <w:contextualSpacing/>
              <w:rPr>
                <w:rFonts w:cs="Times New Roman"/>
              </w:rPr>
            </w:pPr>
            <w:r w:rsidRPr="005012FD">
              <w:rPr>
                <w:rFonts w:cs="Times New Roman"/>
              </w:rPr>
              <w:t xml:space="preserve"> </w:t>
            </w:r>
            <w:r w:rsidR="00BB3810" w:rsidRPr="00382AA6">
              <w:rPr>
                <w:rFonts w:cs="Times New Roman"/>
                <w:color w:val="auto"/>
              </w:rPr>
              <w:t xml:space="preserve">Kategorijā </w:t>
            </w:r>
            <w:r w:rsidRPr="005012FD">
              <w:rPr>
                <w:rFonts w:cs="Times New Roman"/>
              </w:rPr>
              <w:t>“Iekļaujoša vide”</w:t>
            </w:r>
          </w:p>
        </w:tc>
        <w:tc>
          <w:tcPr>
            <w:tcW w:w="8894" w:type="dxa"/>
            <w:gridSpan w:val="3"/>
          </w:tcPr>
          <w:p w14:paraId="0A05F1ED" w14:textId="77777777" w:rsidR="00B576E7" w:rsidRPr="00F16734" w:rsidRDefault="00B576E7" w:rsidP="00F16734">
            <w:pPr>
              <w:jc w:val="both"/>
              <w:rPr>
                <w:rFonts w:cs="Times New Roman"/>
              </w:rPr>
            </w:pPr>
            <w:r w:rsidRPr="00F16734">
              <w:rPr>
                <w:rFonts w:cs="Times New Roman"/>
              </w:rPr>
              <w:t xml:space="preserve">Izglītības iestādē dažādām mērķgrupām ir vienota izpratne par iespējamajiem faktoriem, kuri ietekmē izglītības pieejamību, nodrošinot piemērotu atbalstu izglītojamā spējām, vajadzībām un interesēm. </w:t>
            </w:r>
          </w:p>
          <w:p w14:paraId="273A7ED9" w14:textId="0A2103C8" w:rsidR="00B576E7" w:rsidRPr="00F16734" w:rsidRDefault="00B576E7" w:rsidP="00F16734">
            <w:pPr>
              <w:jc w:val="both"/>
              <w:rPr>
                <w:rFonts w:cs="Times New Roman"/>
              </w:rPr>
            </w:pPr>
            <w:r w:rsidRPr="00F16734">
              <w:rPr>
                <w:rFonts w:cs="Times New Roman"/>
              </w:rPr>
              <w:lastRenderedPageBreak/>
              <w:t xml:space="preserve">Izglītības iestāde nodrošina pietiekamu vides pieejamību un izglītības programmas pielāgošanu izglītojamajiem ar speciālām vajadzībām.  </w:t>
            </w:r>
          </w:p>
          <w:p w14:paraId="0F5FC9F3" w14:textId="43E93AA3" w:rsidR="00B576E7" w:rsidRPr="00F16734" w:rsidRDefault="00B576E7" w:rsidP="00F16734">
            <w:pPr>
              <w:jc w:val="both"/>
              <w:rPr>
                <w:rFonts w:cs="Times New Roman"/>
              </w:rPr>
            </w:pPr>
            <w:r w:rsidRPr="00F16734">
              <w:rPr>
                <w:rFonts w:cs="Times New Roman"/>
              </w:rPr>
              <w:t>Izglītības iestāde, konsultējoties ar dibinātāju un organizējot starpinstitūciju sadarbību (skola, sociālais dienests, bāriņtiesa), pieņem risinājumus, kā izglītojamajiem mazināt priekšlaicīgas mācību pārtraukšanas riskus</w:t>
            </w:r>
            <w:r w:rsidR="00BB3810">
              <w:rPr>
                <w:rFonts w:cs="Times New Roman"/>
              </w:rPr>
              <w:t>,</w:t>
            </w:r>
            <w:r w:rsidRPr="00F16734">
              <w:rPr>
                <w:rFonts w:cs="Times New Roman"/>
              </w:rPr>
              <w:t xml:space="preserve"> </w:t>
            </w:r>
            <w:r w:rsidR="00BB3810">
              <w:rPr>
                <w:rFonts w:cs="Times New Roman"/>
              </w:rPr>
              <w:t xml:space="preserve">nodrošināt </w:t>
            </w:r>
            <w:r w:rsidRPr="00F16734">
              <w:rPr>
                <w:rFonts w:cs="Times New Roman"/>
              </w:rPr>
              <w:t xml:space="preserve">nepieciešamo speciālistu piesaisti </w:t>
            </w:r>
            <w:r w:rsidR="00BB3810">
              <w:rPr>
                <w:rFonts w:cs="Times New Roman"/>
              </w:rPr>
              <w:t xml:space="preserve">vai </w:t>
            </w:r>
            <w:r w:rsidRPr="00F16734">
              <w:rPr>
                <w:rFonts w:cs="Times New Roman"/>
              </w:rPr>
              <w:t xml:space="preserve">noteikt skolēna spējām atbilstošāko mācību programmu. </w:t>
            </w:r>
          </w:p>
          <w:p w14:paraId="23A1D93D" w14:textId="77777777" w:rsidR="00B576E7" w:rsidRPr="00F16734" w:rsidRDefault="00B576E7" w:rsidP="00F16734">
            <w:pPr>
              <w:jc w:val="both"/>
              <w:rPr>
                <w:rFonts w:cs="Times New Roman"/>
              </w:rPr>
            </w:pPr>
            <w:r w:rsidRPr="00F16734">
              <w:rPr>
                <w:rFonts w:cs="Times New Roman"/>
              </w:rPr>
              <w:t xml:space="preserve">Atbilstoši ārējo normatīvo aktu prasībām izglītības iestāde ir izstrādājusi iekšējās kārtības un drošības noteikumus, lai nodrošinātu iespēju atpazīt gadījumus, kuros noteikumi ir/nav ievēroti. </w:t>
            </w:r>
          </w:p>
          <w:p w14:paraId="4875748B" w14:textId="2F107ECA" w:rsidR="00E23981" w:rsidRPr="00F16734" w:rsidRDefault="00B576E7" w:rsidP="00F16734">
            <w:pPr>
              <w:jc w:val="both"/>
              <w:rPr>
                <w:rFonts w:cs="Times New Roman"/>
              </w:rPr>
            </w:pPr>
            <w:r w:rsidRPr="00F16734">
              <w:rPr>
                <w:rFonts w:cs="Times New Roman"/>
              </w:rPr>
              <w:t xml:space="preserve">Izglītojamajiem, vecākiem, darbiniekiem tiek </w:t>
            </w:r>
            <w:r w:rsidR="00E23981" w:rsidRPr="00F16734">
              <w:rPr>
                <w:rFonts w:cs="Times New Roman"/>
              </w:rPr>
              <w:t>sniegta informācija, resursu saites</w:t>
            </w:r>
            <w:r w:rsidRPr="00F16734">
              <w:rPr>
                <w:rFonts w:cs="Times New Roman"/>
              </w:rPr>
              <w:t xml:space="preserve"> </w:t>
            </w:r>
            <w:r w:rsidR="00E23981" w:rsidRPr="00F16734">
              <w:rPr>
                <w:rFonts w:cs="Times New Roman"/>
              </w:rPr>
              <w:t>par iespēju</w:t>
            </w:r>
            <w:r w:rsidRPr="00F16734">
              <w:rPr>
                <w:rFonts w:cs="Times New Roman"/>
              </w:rPr>
              <w:t xml:space="preserve"> apmeklēt izglītojošas lekcijas, seminārus</w:t>
            </w:r>
            <w:r w:rsidR="00E23981" w:rsidRPr="00F16734">
              <w:rPr>
                <w:rFonts w:cs="Times New Roman"/>
              </w:rPr>
              <w:t>, vebinārus</w:t>
            </w:r>
            <w:r w:rsidRPr="00F16734">
              <w:rPr>
                <w:rFonts w:cs="Times New Roman"/>
              </w:rPr>
              <w:t xml:space="preserve">. </w:t>
            </w:r>
          </w:p>
          <w:p w14:paraId="396455DC" w14:textId="26DCDF01" w:rsidR="00E23981" w:rsidRPr="00F16734" w:rsidRDefault="00E23981" w:rsidP="00F16734">
            <w:pPr>
              <w:jc w:val="both"/>
              <w:rPr>
                <w:rFonts w:cs="Times New Roman"/>
              </w:rPr>
            </w:pPr>
            <w:r w:rsidRPr="00F16734">
              <w:rPr>
                <w:rFonts w:cs="Times New Roman"/>
              </w:rPr>
              <w:t>Aptaujas dati liecina, ka 81 % skolēnu skolā jūtas droši.</w:t>
            </w:r>
          </w:p>
          <w:p w14:paraId="710F933A" w14:textId="657B5D66" w:rsidR="00E23981" w:rsidRPr="00F16734" w:rsidRDefault="00E23981" w:rsidP="00F16734">
            <w:pPr>
              <w:jc w:val="both"/>
              <w:rPr>
                <w:rFonts w:cs="Times New Roman"/>
              </w:rPr>
            </w:pPr>
            <w:r w:rsidRPr="00F16734">
              <w:rPr>
                <w:rFonts w:cs="Times New Roman"/>
              </w:rPr>
              <w:t>Izmantojot izglītojamo un vecāku aptaujās iegūtos datus tiek izvērtēta un plānota turpmākā rīcība, lai izglītības iestādē veicinātu fiziski drošu vidi un nodrošinātu ikviena veselībai un dzīvībai drošus apstākļus</w:t>
            </w:r>
            <w:r w:rsidR="00BB3810">
              <w:rPr>
                <w:rFonts w:cs="Times New Roman"/>
              </w:rPr>
              <w:t>.</w:t>
            </w:r>
          </w:p>
          <w:p w14:paraId="0FA4F3A0" w14:textId="7C52BE5A" w:rsidR="00E23981" w:rsidRPr="00132F05" w:rsidRDefault="00B576E7" w:rsidP="00F16734">
            <w:pPr>
              <w:jc w:val="both"/>
              <w:rPr>
                <w:rFonts w:cs="Times New Roman"/>
                <w:color w:val="000000"/>
              </w:rPr>
            </w:pPr>
            <w:r w:rsidRPr="00F16734">
              <w:rPr>
                <w:rFonts w:cs="Times New Roman"/>
              </w:rPr>
              <w:t xml:space="preserve">Izglītības iestādē kā prioritārā vērtība ir izvirzīta </w:t>
            </w:r>
            <w:r w:rsidR="00E23981" w:rsidRPr="00F16734">
              <w:rPr>
                <w:rFonts w:cs="Times New Roman"/>
              </w:rPr>
              <w:t>brīvība</w:t>
            </w:r>
            <w:r w:rsidRPr="00F16734">
              <w:rPr>
                <w:rFonts w:cs="Times New Roman"/>
              </w:rPr>
              <w:t xml:space="preserve">, </w:t>
            </w:r>
            <w:r w:rsidR="00BB3810">
              <w:rPr>
                <w:rFonts w:cs="Times New Roman"/>
              </w:rPr>
              <w:t xml:space="preserve">kas balstīta </w:t>
            </w:r>
            <w:r w:rsidRPr="00F16734">
              <w:rPr>
                <w:rFonts w:cs="Times New Roman"/>
              </w:rPr>
              <w:t>cieņpiln</w:t>
            </w:r>
            <w:r w:rsidR="00BB3810">
              <w:rPr>
                <w:rFonts w:cs="Times New Roman"/>
              </w:rPr>
              <w:t>ā</w:t>
            </w:r>
            <w:r w:rsidR="00E23981" w:rsidRPr="00F16734">
              <w:rPr>
                <w:rFonts w:cs="Times New Roman"/>
              </w:rPr>
              <w:t xml:space="preserve"> </w:t>
            </w:r>
            <w:r w:rsidR="00E23981" w:rsidRPr="00F16734">
              <w:rPr>
                <w:rFonts w:cs="Times New Roman"/>
                <w:color w:val="000000"/>
              </w:rPr>
              <w:t>komunikācij</w:t>
            </w:r>
            <w:r w:rsidR="00132F05">
              <w:rPr>
                <w:rFonts w:cs="Times New Roman"/>
                <w:color w:val="000000"/>
              </w:rPr>
              <w:t>ā</w:t>
            </w:r>
            <w:r w:rsidR="00E23981" w:rsidRPr="00F16734">
              <w:rPr>
                <w:rFonts w:cs="Times New Roman"/>
                <w:color w:val="000000"/>
              </w:rPr>
              <w:t xml:space="preserve"> un rīcīb</w:t>
            </w:r>
            <w:r w:rsidR="00132F05">
              <w:rPr>
                <w:rFonts w:cs="Times New Roman"/>
                <w:color w:val="000000"/>
              </w:rPr>
              <w:t>ā</w:t>
            </w:r>
            <w:r w:rsidR="00E23981" w:rsidRPr="00F16734">
              <w:rPr>
                <w:rFonts w:cs="Times New Roman"/>
                <w:color w:val="000000"/>
              </w:rPr>
              <w:t>, pienākum</w:t>
            </w:r>
            <w:r w:rsidR="00132F05">
              <w:rPr>
                <w:rFonts w:cs="Times New Roman"/>
                <w:color w:val="000000"/>
              </w:rPr>
              <w:t>o</w:t>
            </w:r>
            <w:r w:rsidR="00E23981" w:rsidRPr="00F16734">
              <w:rPr>
                <w:rFonts w:cs="Times New Roman"/>
                <w:color w:val="000000"/>
              </w:rPr>
              <w:t>s un atbildīb</w:t>
            </w:r>
            <w:r w:rsidR="00132F05">
              <w:rPr>
                <w:rFonts w:cs="Times New Roman"/>
                <w:color w:val="000000"/>
              </w:rPr>
              <w:t>ā</w:t>
            </w:r>
            <w:r w:rsidR="00E23981" w:rsidRPr="00F16734">
              <w:rPr>
                <w:rFonts w:cs="Times New Roman"/>
                <w:color w:val="000000"/>
              </w:rPr>
              <w:t xml:space="preserve">. </w:t>
            </w:r>
          </w:p>
          <w:p w14:paraId="4E00A660" w14:textId="77777777" w:rsidR="000960CB" w:rsidRPr="00F16734" w:rsidRDefault="00B576E7" w:rsidP="00F16734">
            <w:pPr>
              <w:jc w:val="both"/>
              <w:rPr>
                <w:rFonts w:cs="Times New Roman"/>
              </w:rPr>
            </w:pPr>
            <w:r w:rsidRPr="00F16734">
              <w:rPr>
                <w:rFonts w:cs="Times New Roman"/>
              </w:rPr>
              <w:t xml:space="preserve">Izglītības iestādē regulāri tiek veikta izglītojamo un darbinieku anketēšana, lai iegūtu informāciju par labizjūtas rādītājiem, konstatētu nepilnības. </w:t>
            </w:r>
          </w:p>
          <w:p w14:paraId="3428EA9E" w14:textId="77777777" w:rsidR="000960CB" w:rsidRPr="00F16734" w:rsidRDefault="00B576E7" w:rsidP="00F16734">
            <w:pPr>
              <w:jc w:val="both"/>
              <w:rPr>
                <w:rFonts w:cs="Times New Roman"/>
              </w:rPr>
            </w:pPr>
            <w:r w:rsidRPr="00F16734">
              <w:rPr>
                <w:rFonts w:cs="Times New Roman"/>
              </w:rPr>
              <w:t>Izglītības iestādei ir atbilstošs dažādu materiāltehnisko resursu klāsts, kas ir nepieciešams un izmantojams, lai īstenotu izglītības programm</w:t>
            </w:r>
            <w:r w:rsidR="000960CB" w:rsidRPr="00F16734">
              <w:rPr>
                <w:rFonts w:cs="Times New Roman"/>
              </w:rPr>
              <w:t>as</w:t>
            </w:r>
            <w:r w:rsidRPr="00F16734">
              <w:rPr>
                <w:rFonts w:cs="Times New Roman"/>
              </w:rPr>
              <w:t>.</w:t>
            </w:r>
          </w:p>
          <w:p w14:paraId="6FAAAA09" w14:textId="77777777" w:rsidR="000960CB" w:rsidRPr="00F16734" w:rsidRDefault="00B576E7" w:rsidP="00F16734">
            <w:pPr>
              <w:jc w:val="both"/>
              <w:rPr>
                <w:rFonts w:cs="Times New Roman"/>
              </w:rPr>
            </w:pPr>
            <w:r w:rsidRPr="00F16734">
              <w:rPr>
                <w:rFonts w:cs="Times New Roman"/>
              </w:rPr>
              <w:t>Izglītības iestādē tiek papildināts  IKT nodrošinājums, tas ir pieejams visiem pedagogiem un izglītojamiem</w:t>
            </w:r>
            <w:r w:rsidR="000960CB" w:rsidRPr="00F16734">
              <w:rPr>
                <w:rFonts w:cs="Times New Roman"/>
              </w:rPr>
              <w:t xml:space="preserve"> ikdienas mācību norisē</w:t>
            </w:r>
            <w:r w:rsidRPr="00F16734">
              <w:rPr>
                <w:rFonts w:cs="Times New Roman"/>
              </w:rPr>
              <w:t xml:space="preserve">. </w:t>
            </w:r>
          </w:p>
          <w:p w14:paraId="0434C888" w14:textId="14EF2661" w:rsidR="00B576E7" w:rsidRPr="00F16734" w:rsidRDefault="00B576E7" w:rsidP="00F16734">
            <w:pPr>
              <w:jc w:val="both"/>
              <w:rPr>
                <w:rFonts w:cs="Times New Roman"/>
              </w:rPr>
            </w:pPr>
            <w:r w:rsidRPr="00F16734">
              <w:rPr>
                <w:rFonts w:cs="Times New Roman"/>
              </w:rPr>
              <w:t>Izglītības iestāde pakāpeniski atjauno telpas, lai tās būtu mūsdienīgas, estētiski pievilcīgas, atbilstu normatīvajām prasībām un veicinātu mācīšanos.</w:t>
            </w:r>
          </w:p>
        </w:tc>
      </w:tr>
      <w:tr w:rsidR="00B576E7" w:rsidRPr="005012FD" w14:paraId="6DC4F801" w14:textId="77777777" w:rsidTr="000960CB">
        <w:trPr>
          <w:trHeight w:val="567"/>
        </w:trPr>
        <w:tc>
          <w:tcPr>
            <w:tcW w:w="5382" w:type="dxa"/>
            <w:gridSpan w:val="2"/>
            <w:vAlign w:val="center"/>
          </w:tcPr>
          <w:p w14:paraId="5D9A0C62" w14:textId="32BE4B44" w:rsidR="00B576E7" w:rsidRPr="005012FD" w:rsidRDefault="00BB3810" w:rsidP="00BB65A3">
            <w:pPr>
              <w:ind w:right="55"/>
              <w:contextualSpacing/>
              <w:rPr>
                <w:rFonts w:cs="Times New Roman"/>
              </w:rPr>
            </w:pPr>
            <w:r w:rsidRPr="00382AA6">
              <w:rPr>
                <w:rFonts w:cs="Times New Roman"/>
                <w:color w:val="auto"/>
              </w:rPr>
              <w:lastRenderedPageBreak/>
              <w:t xml:space="preserve">Kategorijā </w:t>
            </w:r>
            <w:r w:rsidR="00B576E7" w:rsidRPr="00382AA6">
              <w:rPr>
                <w:rFonts w:cs="Times New Roman"/>
                <w:color w:val="auto"/>
              </w:rPr>
              <w:t xml:space="preserve"> </w:t>
            </w:r>
            <w:r w:rsidR="00B576E7" w:rsidRPr="005012FD">
              <w:rPr>
                <w:rFonts w:cs="Times New Roman"/>
              </w:rPr>
              <w:t>“Laba pārvaldība”</w:t>
            </w:r>
          </w:p>
        </w:tc>
        <w:tc>
          <w:tcPr>
            <w:tcW w:w="8894" w:type="dxa"/>
            <w:gridSpan w:val="3"/>
          </w:tcPr>
          <w:p w14:paraId="7DE253C7" w14:textId="510C6C2D" w:rsidR="000960CB" w:rsidRPr="00F16734" w:rsidRDefault="000960CB" w:rsidP="00F16734">
            <w:pPr>
              <w:jc w:val="both"/>
              <w:rPr>
                <w:rFonts w:cs="Times New Roman"/>
              </w:rPr>
            </w:pPr>
            <w:r w:rsidRPr="00F16734">
              <w:rPr>
                <w:rFonts w:cs="Times New Roman"/>
              </w:rPr>
              <w:t xml:space="preserve">Izglītības procesā iesaistītajām pusēm ir vienota un visiem saprotama skolas iekšējā darba organizācija, sasniedzamie rezultāti un rīcība neskaidrību gadījumos. </w:t>
            </w:r>
          </w:p>
          <w:p w14:paraId="0A26DEE6" w14:textId="6A359530" w:rsidR="004D346B" w:rsidRPr="00F16734" w:rsidRDefault="000960CB" w:rsidP="00F16734">
            <w:pPr>
              <w:jc w:val="both"/>
              <w:rPr>
                <w:rFonts w:cs="Times New Roman"/>
              </w:rPr>
            </w:pPr>
            <w:r w:rsidRPr="00F16734">
              <w:rPr>
                <w:rFonts w:cs="Times New Roman"/>
              </w:rPr>
              <w:t xml:space="preserve">Izglītības iestāde nodrošina savas darbības tiesiskumu un reglamentējošo tiesību aktu ievērošanu.  </w:t>
            </w:r>
            <w:r w:rsidR="00132F05">
              <w:rPr>
                <w:rFonts w:cs="Times New Roman"/>
              </w:rPr>
              <w:t>P</w:t>
            </w:r>
            <w:r w:rsidRPr="00F16734">
              <w:rPr>
                <w:rFonts w:cs="Times New Roman"/>
              </w:rPr>
              <w:t xml:space="preserve">ēc nepieciešamības tiek izstrādāti jauni un aktualizēti esošie iekšējie normatīvie akti. </w:t>
            </w:r>
          </w:p>
          <w:p w14:paraId="2A5978D5" w14:textId="7D366AC6" w:rsidR="000960CB" w:rsidRPr="00F16734" w:rsidRDefault="004D346B" w:rsidP="00F16734">
            <w:pPr>
              <w:jc w:val="both"/>
              <w:rPr>
                <w:rFonts w:cs="Times New Roman"/>
              </w:rPr>
            </w:pPr>
            <w:r w:rsidRPr="00F16734">
              <w:rPr>
                <w:rFonts w:cs="Times New Roman"/>
              </w:rPr>
              <w:t xml:space="preserve">Tiek uzturēta regulāra sadarbība ar dibinātāju, Izglītības pārvaldi, Praulienas pagasta pārvaldi, lai plānotu izglītības iestādes attīstību un turpmākās darbības virzienus.  </w:t>
            </w:r>
          </w:p>
          <w:p w14:paraId="2EAC6DA0" w14:textId="77777777" w:rsidR="000960CB" w:rsidRPr="00F16734" w:rsidRDefault="000960CB" w:rsidP="00F16734">
            <w:pPr>
              <w:jc w:val="both"/>
              <w:rPr>
                <w:rFonts w:cs="Times New Roman"/>
              </w:rPr>
            </w:pPr>
            <w:r w:rsidRPr="00F16734">
              <w:rPr>
                <w:rFonts w:cs="Times New Roman"/>
              </w:rPr>
              <w:t xml:space="preserve">Vadības komanda, darbinieki, izglītojamie ir atbalstoši iekļaujošas vides izveidē. </w:t>
            </w:r>
          </w:p>
          <w:p w14:paraId="468E7C0F" w14:textId="30EF5800" w:rsidR="000960CB" w:rsidRPr="00F16734" w:rsidRDefault="000960CB" w:rsidP="00F16734">
            <w:pPr>
              <w:jc w:val="both"/>
              <w:rPr>
                <w:rFonts w:cs="Times New Roman"/>
              </w:rPr>
            </w:pPr>
            <w:r w:rsidRPr="00F16734">
              <w:rPr>
                <w:rFonts w:cs="Times New Roman"/>
              </w:rPr>
              <w:t xml:space="preserve">Izglītības iestādē ir demokrātisks vadības stils un lēmumu pieņemšanā tiek respektētas </w:t>
            </w:r>
            <w:r w:rsidRPr="00F16734">
              <w:rPr>
                <w:rFonts w:cs="Times New Roman"/>
              </w:rPr>
              <w:lastRenderedPageBreak/>
              <w:t xml:space="preserve">iesaistītās puses. Vadītājs uzņemas atbildību par pieņemtajiem lēmumiem. Vadītāja viedoklis ir skaidrs, argumentēts, sniegta atgriezeniskā saite. Iestādes vadītājam ir izpratne par valstī noteikto izglītības politiku, un tā pakāpeniski tiek ieviesta izglītības iestādē. Skolas mācību gada uzdevumi </w:t>
            </w:r>
            <w:r w:rsidR="00132F05">
              <w:rPr>
                <w:rFonts w:cs="Times New Roman"/>
              </w:rPr>
              <w:t>ir</w:t>
            </w:r>
            <w:r w:rsidRPr="00F16734">
              <w:rPr>
                <w:rFonts w:cs="Times New Roman"/>
              </w:rPr>
              <w:t xml:space="preserve"> atspoguļoti skolas darba plānā. Vadītājam ir atbilstošas zināšanas, kuras tiek pielietotas, lai plānotu un uzraudzītu audzināšanas, mācīšanas un mācīšanās norisi izglītības iestādē. Vadītājs veicina komandas sadarbību, kopīgu mācīšanos un dalīšanos labajā pieredzē.</w:t>
            </w:r>
          </w:p>
          <w:p w14:paraId="47BFA230" w14:textId="064DC047" w:rsidR="000960CB" w:rsidRPr="00F16734" w:rsidRDefault="000960CB" w:rsidP="00F16734">
            <w:pPr>
              <w:jc w:val="both"/>
              <w:rPr>
                <w:rFonts w:cs="Times New Roman"/>
              </w:rPr>
            </w:pPr>
            <w:r w:rsidRPr="00F16734">
              <w:rPr>
                <w:rFonts w:cs="Times New Roman"/>
              </w:rPr>
              <w:t xml:space="preserve">Lai sniegtu maksimālu atbalstu izglītības iestādes darbiniekiem, </w:t>
            </w:r>
            <w:r w:rsidR="004D346B" w:rsidRPr="00F16734">
              <w:rPr>
                <w:rFonts w:cs="Times New Roman"/>
              </w:rPr>
              <w:t>pedagogi reizi gadā veic</w:t>
            </w:r>
            <w:r w:rsidRPr="00F16734">
              <w:rPr>
                <w:rFonts w:cs="Times New Roman"/>
              </w:rPr>
              <w:t xml:space="preserve"> </w:t>
            </w:r>
            <w:r w:rsidR="004D346B" w:rsidRPr="00F16734">
              <w:rPr>
                <w:rFonts w:cs="Times New Roman"/>
              </w:rPr>
              <w:t xml:space="preserve">darba </w:t>
            </w:r>
            <w:r w:rsidRPr="00F16734">
              <w:rPr>
                <w:rFonts w:cs="Times New Roman"/>
              </w:rPr>
              <w:t>pašvērtējum</w:t>
            </w:r>
            <w:r w:rsidR="004D346B" w:rsidRPr="00F16734">
              <w:rPr>
                <w:rFonts w:cs="Times New Roman"/>
              </w:rPr>
              <w:t>u</w:t>
            </w:r>
            <w:r w:rsidRPr="00F16734">
              <w:rPr>
                <w:rFonts w:cs="Times New Roman"/>
              </w:rPr>
              <w:t xml:space="preserve"> un</w:t>
            </w:r>
            <w:r w:rsidR="004D346B" w:rsidRPr="00F16734">
              <w:rPr>
                <w:rFonts w:cs="Times New Roman"/>
              </w:rPr>
              <w:t xml:space="preserve"> vadītājs</w:t>
            </w:r>
            <w:r w:rsidRPr="00F16734">
              <w:rPr>
                <w:rFonts w:cs="Times New Roman"/>
              </w:rPr>
              <w:t xml:space="preserve"> organiz</w:t>
            </w:r>
            <w:r w:rsidR="004D346B" w:rsidRPr="00F16734">
              <w:rPr>
                <w:rFonts w:cs="Times New Roman"/>
              </w:rPr>
              <w:t>ē</w:t>
            </w:r>
            <w:r w:rsidRPr="00F16734">
              <w:rPr>
                <w:rFonts w:cs="Times New Roman"/>
              </w:rPr>
              <w:t xml:space="preserve"> individuālās sarunas mācību gada noslēgumā, apzin</w:t>
            </w:r>
            <w:r w:rsidR="00132F05">
              <w:rPr>
                <w:rFonts w:cs="Times New Roman"/>
              </w:rPr>
              <w:t>ot</w:t>
            </w:r>
            <w:r w:rsidRPr="00F16734">
              <w:rPr>
                <w:rFonts w:cs="Times New Roman"/>
              </w:rPr>
              <w:t xml:space="preserve"> pedagogu profesionālās vajadzības. Regulāri </w:t>
            </w:r>
            <w:r w:rsidR="004D346B" w:rsidRPr="00F16734">
              <w:rPr>
                <w:rFonts w:cs="Times New Roman"/>
              </w:rPr>
              <w:t xml:space="preserve">tiek </w:t>
            </w:r>
            <w:r w:rsidRPr="00F16734">
              <w:rPr>
                <w:rFonts w:cs="Times New Roman"/>
              </w:rPr>
              <w:t>apkopota, analizēta informācija par pedagogu tālākizglītību</w:t>
            </w:r>
            <w:r w:rsidR="004D346B" w:rsidRPr="00F16734">
              <w:rPr>
                <w:rFonts w:cs="Times New Roman"/>
              </w:rPr>
              <w:t>, i</w:t>
            </w:r>
            <w:r w:rsidRPr="00F16734">
              <w:rPr>
                <w:rFonts w:cs="Times New Roman"/>
              </w:rPr>
              <w:t>zstrādāts un nepieciešamības gadījumā aktualizēts personāla tālākizglītības plāns</w:t>
            </w:r>
            <w:r w:rsidR="004D346B" w:rsidRPr="00F16734">
              <w:rPr>
                <w:rFonts w:cs="Times New Roman"/>
              </w:rPr>
              <w:t>.</w:t>
            </w:r>
          </w:p>
          <w:p w14:paraId="48958268" w14:textId="5C93076C" w:rsidR="004D346B" w:rsidRPr="00F16734" w:rsidRDefault="004D346B" w:rsidP="00F16734">
            <w:pPr>
              <w:jc w:val="both"/>
              <w:rPr>
                <w:rFonts w:cs="Times New Roman"/>
              </w:rPr>
            </w:pPr>
            <w:r w:rsidRPr="00F16734">
              <w:rPr>
                <w:rFonts w:cs="Times New Roman"/>
              </w:rPr>
              <w:t xml:space="preserve">Vadītāja ir izveidojusi atbalstošu tēlu, kas iedrošina vecākus  kontaktēties un izteikt viedokli, </w:t>
            </w:r>
            <w:r w:rsidR="00132F05">
              <w:rPr>
                <w:rFonts w:cs="Times New Roman"/>
              </w:rPr>
              <w:t xml:space="preserve">veicina </w:t>
            </w:r>
            <w:r w:rsidRPr="00F16734">
              <w:rPr>
                <w:rFonts w:cs="Times New Roman"/>
              </w:rPr>
              <w:t>vecāk</w:t>
            </w:r>
            <w:r w:rsidR="00132F05">
              <w:rPr>
                <w:rFonts w:cs="Times New Roman"/>
              </w:rPr>
              <w:t xml:space="preserve">u </w:t>
            </w:r>
            <w:r w:rsidRPr="00F16734">
              <w:rPr>
                <w:rFonts w:cs="Times New Roman"/>
              </w:rPr>
              <w:t>iesaist</w:t>
            </w:r>
            <w:r w:rsidR="00132F05">
              <w:rPr>
                <w:rFonts w:cs="Times New Roman"/>
              </w:rPr>
              <w:t>īšanos</w:t>
            </w:r>
            <w:r w:rsidRPr="00F16734">
              <w:rPr>
                <w:rFonts w:cs="Times New Roman"/>
              </w:rPr>
              <w:t xml:space="preserve"> iestādes darbībā. </w:t>
            </w:r>
          </w:p>
          <w:p w14:paraId="3874A404" w14:textId="45BD5F23" w:rsidR="000960CB" w:rsidRPr="00F16734" w:rsidRDefault="004D346B" w:rsidP="00F16734">
            <w:pPr>
              <w:jc w:val="both"/>
              <w:rPr>
                <w:rFonts w:cs="Times New Roman"/>
              </w:rPr>
            </w:pPr>
            <w:r w:rsidRPr="00F16734">
              <w:rPr>
                <w:rFonts w:cs="Times New Roman"/>
              </w:rPr>
              <w:t xml:space="preserve">Izglītības iestādē izveidota skolēnu </w:t>
            </w:r>
            <w:r w:rsidR="00545944">
              <w:rPr>
                <w:rFonts w:cs="Times New Roman"/>
              </w:rPr>
              <w:t>pa</w:t>
            </w:r>
            <w:r w:rsidR="000B2A84">
              <w:rPr>
                <w:rFonts w:cs="Times New Roman"/>
              </w:rPr>
              <w:t>š</w:t>
            </w:r>
            <w:r w:rsidR="00545944">
              <w:rPr>
                <w:rFonts w:cs="Times New Roman"/>
              </w:rPr>
              <w:t>pārvalde</w:t>
            </w:r>
            <w:r w:rsidRPr="00F16734">
              <w:rPr>
                <w:rFonts w:cs="Times New Roman"/>
              </w:rPr>
              <w:t xml:space="preserve"> un Iestādes padome, kur tiek pārstāvētas visu vecāku un izglītojamo intereses un viedokļi.</w:t>
            </w:r>
          </w:p>
        </w:tc>
      </w:tr>
      <w:tr w:rsidR="00BB65A3" w:rsidRPr="00F16734" w14:paraId="2F5FA470" w14:textId="77777777" w:rsidTr="00A74F2B">
        <w:trPr>
          <w:trHeight w:val="567"/>
        </w:trPr>
        <w:tc>
          <w:tcPr>
            <w:tcW w:w="3998" w:type="dxa"/>
          </w:tcPr>
          <w:p w14:paraId="715F2342" w14:textId="77777777" w:rsidR="00BB65A3" w:rsidRPr="00F16734" w:rsidRDefault="00BB65A3" w:rsidP="00F16734">
            <w:pPr>
              <w:rPr>
                <w:rFonts w:cs="Times New Roman"/>
              </w:rPr>
            </w:pPr>
          </w:p>
        </w:tc>
        <w:tc>
          <w:tcPr>
            <w:tcW w:w="10278" w:type="dxa"/>
            <w:gridSpan w:val="4"/>
            <w:vAlign w:val="center"/>
          </w:tcPr>
          <w:p w14:paraId="4EBFCE71" w14:textId="7CE8284E" w:rsidR="00BB65A3" w:rsidRPr="00F16734" w:rsidRDefault="00BB65A3" w:rsidP="00F16734">
            <w:pPr>
              <w:rPr>
                <w:rFonts w:cs="Times New Roman"/>
              </w:rPr>
            </w:pPr>
            <w:r w:rsidRPr="00F16734">
              <w:rPr>
                <w:rFonts w:cs="Times New Roman"/>
              </w:rPr>
              <w:t>Citi būtiski rādītāji:</w:t>
            </w:r>
          </w:p>
        </w:tc>
      </w:tr>
      <w:tr w:rsidR="008325ED" w:rsidRPr="00F16734" w14:paraId="5F511B24" w14:textId="77777777" w:rsidTr="006F2EF3">
        <w:trPr>
          <w:trHeight w:val="567"/>
        </w:trPr>
        <w:tc>
          <w:tcPr>
            <w:tcW w:w="5382" w:type="dxa"/>
            <w:gridSpan w:val="2"/>
            <w:vAlign w:val="center"/>
          </w:tcPr>
          <w:p w14:paraId="033418EF" w14:textId="3F92F171" w:rsidR="008325ED" w:rsidRPr="00F16734" w:rsidRDefault="008325ED" w:rsidP="00F16734">
            <w:pPr>
              <w:rPr>
                <w:rFonts w:cs="Times New Roman"/>
              </w:rPr>
            </w:pPr>
            <w:r w:rsidRPr="00F16734">
              <w:rPr>
                <w:rFonts w:cs="Times New Roman"/>
              </w:rPr>
              <w:t>Interešu izglītības programmas</w:t>
            </w:r>
          </w:p>
        </w:tc>
        <w:tc>
          <w:tcPr>
            <w:tcW w:w="8894" w:type="dxa"/>
            <w:gridSpan w:val="3"/>
          </w:tcPr>
          <w:p w14:paraId="1128A510" w14:textId="01C7C171" w:rsidR="008325ED" w:rsidRPr="00F16734" w:rsidRDefault="008325ED" w:rsidP="00F16734">
            <w:pPr>
              <w:jc w:val="both"/>
              <w:rPr>
                <w:rFonts w:cs="Times New Roman"/>
              </w:rPr>
            </w:pPr>
            <w:r w:rsidRPr="00F16734">
              <w:rPr>
                <w:rFonts w:cs="Times New Roman"/>
              </w:rPr>
              <w:t>Sk</w:t>
            </w:r>
            <w:r w:rsidR="00132F05">
              <w:rPr>
                <w:rFonts w:cs="Times New Roman"/>
              </w:rPr>
              <w:t>olā darbojas sk</w:t>
            </w:r>
            <w:r w:rsidRPr="00F16734">
              <w:rPr>
                <w:rFonts w:cs="Times New Roman"/>
              </w:rPr>
              <w:t xml:space="preserve">atuves runas pulciņš, skolēnu teātris “Burvis” – 2 grupas, Robotikas pulciņš 1.-2. un 3.-4. klasei, </w:t>
            </w:r>
            <w:r w:rsidR="00132F05">
              <w:rPr>
                <w:rFonts w:cs="Times New Roman"/>
              </w:rPr>
              <w:t>E</w:t>
            </w:r>
            <w:r w:rsidRPr="00F16734">
              <w:rPr>
                <w:rFonts w:cs="Times New Roman"/>
              </w:rPr>
              <w:t>lektronikas pulciņš 5.-9.klašu skolēniem, vokālais ansamblis, biznesa pulciņš “Ligzda”, mūsdienu dej</w:t>
            </w:r>
            <w:r w:rsidR="00132F05">
              <w:rPr>
                <w:rFonts w:cs="Times New Roman"/>
              </w:rPr>
              <w:t>u grupa</w:t>
            </w:r>
            <w:r w:rsidR="00382AA6">
              <w:rPr>
                <w:rFonts w:cs="Times New Roman"/>
              </w:rPr>
              <w:t xml:space="preserve"> </w:t>
            </w:r>
            <w:r w:rsidRPr="00F16734">
              <w:rPr>
                <w:rFonts w:cs="Times New Roman"/>
              </w:rPr>
              <w:t>“Praulienas taureņi”, dizaina pulciņš “Šuj un radi”, sporta pulciņš, 3 tautisko deju kolektīvi “ZIG ZAG”, Jaunsardzes nodarbības.</w:t>
            </w:r>
          </w:p>
        </w:tc>
      </w:tr>
      <w:tr w:rsidR="008325ED" w:rsidRPr="00F16734" w14:paraId="601A6DD3" w14:textId="77777777" w:rsidTr="006F2EF3">
        <w:trPr>
          <w:trHeight w:val="567"/>
        </w:trPr>
        <w:tc>
          <w:tcPr>
            <w:tcW w:w="5382" w:type="dxa"/>
            <w:gridSpan w:val="2"/>
            <w:vAlign w:val="center"/>
          </w:tcPr>
          <w:p w14:paraId="2C0134A0" w14:textId="7C8D3B53" w:rsidR="008325ED" w:rsidRPr="00F16734" w:rsidRDefault="008325ED" w:rsidP="00F16734">
            <w:pPr>
              <w:rPr>
                <w:rFonts w:cs="Times New Roman"/>
              </w:rPr>
            </w:pPr>
            <w:r w:rsidRPr="00F16734">
              <w:rPr>
                <w:rFonts w:cs="Times New Roman"/>
              </w:rPr>
              <w:t>Dalība projektos, programmās u.c.</w:t>
            </w:r>
          </w:p>
        </w:tc>
        <w:tc>
          <w:tcPr>
            <w:tcW w:w="8894" w:type="dxa"/>
            <w:gridSpan w:val="3"/>
          </w:tcPr>
          <w:p w14:paraId="6D471304" w14:textId="062B7E4B" w:rsidR="008325ED" w:rsidRPr="00F16734" w:rsidRDefault="008325ED" w:rsidP="00F16734">
            <w:pPr>
              <w:jc w:val="both"/>
              <w:rPr>
                <w:rFonts w:cs="Times New Roman"/>
              </w:rPr>
            </w:pPr>
            <w:r w:rsidRPr="00F16734">
              <w:rPr>
                <w:rFonts w:cs="Times New Roman"/>
              </w:rPr>
              <w:t xml:space="preserve">Kultūrizglītības programma iniciatīva </w:t>
            </w:r>
            <w:r w:rsidR="00597CBF" w:rsidRPr="00F16734">
              <w:rPr>
                <w:rFonts w:cs="Times New Roman"/>
              </w:rPr>
              <w:t>“</w:t>
            </w:r>
            <w:r w:rsidRPr="00F16734">
              <w:rPr>
                <w:rFonts w:cs="Times New Roman"/>
              </w:rPr>
              <w:t>Latvijas skolas soma</w:t>
            </w:r>
            <w:r w:rsidR="00597CBF" w:rsidRPr="00F16734">
              <w:rPr>
                <w:rFonts w:cs="Times New Roman"/>
              </w:rPr>
              <w:t>”</w:t>
            </w:r>
            <w:r w:rsidRPr="00F16734">
              <w:rPr>
                <w:rFonts w:cs="Times New Roman"/>
              </w:rPr>
              <w:t xml:space="preserve">,  </w:t>
            </w:r>
          </w:p>
          <w:p w14:paraId="73A5EBCF" w14:textId="3F1CB1E6" w:rsidR="00597CBF" w:rsidRPr="00F16734" w:rsidRDefault="008325ED" w:rsidP="00F16734">
            <w:pPr>
              <w:jc w:val="both"/>
              <w:rPr>
                <w:rFonts w:cs="Times New Roman"/>
              </w:rPr>
            </w:pPr>
            <w:r w:rsidRPr="00F16734">
              <w:rPr>
                <w:rFonts w:cs="Times New Roman"/>
              </w:rPr>
              <w:t xml:space="preserve">Nacionālās bibliotēkas Bērnu Literatūras centra projekts </w:t>
            </w:r>
            <w:r w:rsidR="00597CBF" w:rsidRPr="00F16734">
              <w:rPr>
                <w:rFonts w:cs="Times New Roman"/>
              </w:rPr>
              <w:t>“</w:t>
            </w:r>
            <w:r w:rsidRPr="00F16734">
              <w:rPr>
                <w:rFonts w:cs="Times New Roman"/>
              </w:rPr>
              <w:t>Bērnu, jauniešu un vecāku žūrija</w:t>
            </w:r>
            <w:r w:rsidR="00597CBF" w:rsidRPr="00F16734">
              <w:rPr>
                <w:rFonts w:cs="Times New Roman"/>
              </w:rPr>
              <w:t>”</w:t>
            </w:r>
            <w:r w:rsidRPr="00F16734">
              <w:rPr>
                <w:rFonts w:cs="Times New Roman"/>
              </w:rPr>
              <w:t xml:space="preserve">,  </w:t>
            </w:r>
          </w:p>
          <w:p w14:paraId="783ED683" w14:textId="0B0D3C44" w:rsidR="00597CBF" w:rsidRPr="00F16734" w:rsidRDefault="008325ED" w:rsidP="00F16734">
            <w:pPr>
              <w:jc w:val="both"/>
              <w:rPr>
                <w:rFonts w:cs="Times New Roman"/>
              </w:rPr>
            </w:pPr>
            <w:r w:rsidRPr="00F16734">
              <w:rPr>
                <w:rFonts w:cs="Times New Roman"/>
              </w:rPr>
              <w:t xml:space="preserve">Junior Achievement Latvia (JA Latvia) </w:t>
            </w:r>
            <w:r w:rsidR="00597CBF" w:rsidRPr="00F16734">
              <w:rPr>
                <w:rFonts w:cs="Times New Roman"/>
              </w:rPr>
              <w:t>dalībskola</w:t>
            </w:r>
            <w:r w:rsidRPr="00F16734">
              <w:rPr>
                <w:rFonts w:cs="Times New Roman"/>
              </w:rPr>
              <w:t xml:space="preserve">, </w:t>
            </w:r>
          </w:p>
          <w:p w14:paraId="27D63776" w14:textId="58E17CBD" w:rsidR="00597CBF" w:rsidRPr="00F16734" w:rsidRDefault="00597CBF" w:rsidP="00F16734">
            <w:pPr>
              <w:jc w:val="both"/>
              <w:rPr>
                <w:rFonts w:cs="Times New Roman"/>
              </w:rPr>
            </w:pPr>
            <w:r w:rsidRPr="00F16734">
              <w:rPr>
                <w:rFonts w:cs="Times New Roman"/>
              </w:rPr>
              <w:t>Sadraudzības projekts ar Kullamaa vidusskolu Igaunijā, regulāri organizējot skolēnu un skolotāju apmaiņas vizītes</w:t>
            </w:r>
            <w:r w:rsidR="00382AA6">
              <w:rPr>
                <w:rFonts w:cs="Times New Roman"/>
              </w:rPr>
              <w:t>.</w:t>
            </w:r>
          </w:p>
        </w:tc>
      </w:tr>
    </w:tbl>
    <w:p w14:paraId="70F42E30" w14:textId="0952AE13" w:rsidR="008C44C6" w:rsidRDefault="008C44C6" w:rsidP="00F378F6">
      <w:pPr>
        <w:pStyle w:val="Sarakstarindkopa"/>
        <w:spacing w:after="0" w:line="240" w:lineRule="auto"/>
        <w:ind w:left="0" w:right="55"/>
        <w:rPr>
          <w:rFonts w:ascii="Times New Roman" w:hAnsi="Times New Roman" w:cs="Times New Roman"/>
          <w:sz w:val="24"/>
          <w:szCs w:val="24"/>
          <w:lang w:val="lv-LV"/>
        </w:rPr>
      </w:pPr>
    </w:p>
    <w:p w14:paraId="43ECD08A" w14:textId="77777777" w:rsidR="008C44C6" w:rsidRDefault="008C44C6">
      <w:pPr>
        <w:widowControl/>
        <w:suppressAutoHyphens w:val="0"/>
        <w:spacing w:after="160" w:line="259" w:lineRule="auto"/>
        <w:rPr>
          <w:rFonts w:eastAsiaTheme="minorHAnsi" w:cs="Times New Roman"/>
          <w:color w:val="auto"/>
          <w:lang w:eastAsia="en-US" w:bidi="ar-SA"/>
        </w:rPr>
      </w:pPr>
      <w:r>
        <w:rPr>
          <w:rFonts w:cs="Times New Roman"/>
        </w:rPr>
        <w:br w:type="page"/>
      </w:r>
    </w:p>
    <w:p w14:paraId="68B881A6" w14:textId="77777777" w:rsidR="00B93D46" w:rsidRPr="005012FD" w:rsidRDefault="00B93D46" w:rsidP="00F378F6">
      <w:pPr>
        <w:pStyle w:val="Sarakstarindkopa"/>
        <w:spacing w:after="0" w:line="240" w:lineRule="auto"/>
        <w:ind w:left="0" w:right="55"/>
        <w:rPr>
          <w:rFonts w:ascii="Times New Roman" w:hAnsi="Times New Roman" w:cs="Times New Roman"/>
          <w:sz w:val="24"/>
          <w:szCs w:val="24"/>
          <w:lang w:val="lv-LV"/>
        </w:rPr>
      </w:pPr>
    </w:p>
    <w:p w14:paraId="58BE6392" w14:textId="77777777" w:rsidR="00F00438" w:rsidRPr="005012FD" w:rsidRDefault="00F00438" w:rsidP="00F1073B">
      <w:pPr>
        <w:pStyle w:val="Sarakstarindkopa"/>
        <w:numPr>
          <w:ilvl w:val="0"/>
          <w:numId w:val="41"/>
        </w:numPr>
        <w:tabs>
          <w:tab w:val="left" w:pos="426"/>
        </w:tabs>
        <w:spacing w:after="0" w:line="240" w:lineRule="auto"/>
        <w:ind w:left="0" w:right="55" w:firstLine="0"/>
        <w:jc w:val="center"/>
        <w:rPr>
          <w:rFonts w:ascii="Times New Roman" w:hAnsi="Times New Roman" w:cs="Times New Roman"/>
          <w:b/>
          <w:sz w:val="24"/>
          <w:szCs w:val="24"/>
          <w:lang w:val="lv-LV"/>
        </w:rPr>
      </w:pPr>
      <w:r w:rsidRPr="005012FD">
        <w:rPr>
          <w:rFonts w:ascii="Times New Roman" w:hAnsi="Times New Roman" w:cs="Times New Roman"/>
          <w:b/>
          <w:sz w:val="24"/>
          <w:szCs w:val="24"/>
          <w:lang w:val="lv-LV"/>
        </w:rPr>
        <w:t>VĪZIJA, MISIJA, STRATĒĢISKIE MĒRĶI, UZDEVUMI</w:t>
      </w:r>
    </w:p>
    <w:p w14:paraId="3B8CED49" w14:textId="1E910D45" w:rsidR="00586EB0" w:rsidRDefault="00597CBF" w:rsidP="00F378F6">
      <w:pPr>
        <w:pStyle w:val="Sarakstarindkopa"/>
        <w:spacing w:after="0" w:line="240" w:lineRule="auto"/>
        <w:ind w:left="0" w:right="55"/>
        <w:jc w:val="both"/>
        <w:rPr>
          <w:rFonts w:ascii="Times New Roman" w:hAnsi="Times New Roman" w:cs="Times New Roman"/>
          <w:sz w:val="24"/>
          <w:szCs w:val="24"/>
          <w:lang w:val="lv-LV"/>
        </w:rPr>
      </w:pPr>
      <w:r w:rsidRPr="0093717F">
        <w:rPr>
          <w:rFonts w:ascii="Times New Roman" w:hAnsi="Times New Roman" w:cs="Times New Roman"/>
          <w:sz w:val="24"/>
          <w:szCs w:val="24"/>
          <w:lang w:val="lv-LV"/>
        </w:rPr>
        <w:t>Praulienas pamatskolas</w:t>
      </w:r>
      <w:r w:rsidR="00304F36" w:rsidRPr="0093717F">
        <w:rPr>
          <w:rFonts w:ascii="Times New Roman" w:hAnsi="Times New Roman" w:cs="Times New Roman"/>
          <w:sz w:val="24"/>
          <w:szCs w:val="24"/>
          <w:lang w:val="lv-LV"/>
        </w:rPr>
        <w:t xml:space="preserve"> attīstības plāna </w:t>
      </w:r>
      <w:r w:rsidRPr="0093717F">
        <w:rPr>
          <w:rFonts w:ascii="Times New Roman" w:hAnsi="Times New Roman" w:cs="Times New Roman"/>
          <w:sz w:val="24"/>
          <w:szCs w:val="24"/>
          <w:lang w:val="lv-LV"/>
        </w:rPr>
        <w:t>2026</w:t>
      </w:r>
      <w:r w:rsidR="00304F36" w:rsidRPr="0093717F">
        <w:rPr>
          <w:rFonts w:ascii="Times New Roman" w:hAnsi="Times New Roman" w:cs="Times New Roman"/>
          <w:sz w:val="24"/>
          <w:szCs w:val="24"/>
          <w:lang w:val="lv-LV"/>
        </w:rPr>
        <w:t>.-</w:t>
      </w:r>
      <w:r w:rsidRPr="0093717F">
        <w:rPr>
          <w:rFonts w:ascii="Times New Roman" w:hAnsi="Times New Roman" w:cs="Times New Roman"/>
          <w:sz w:val="24"/>
          <w:szCs w:val="24"/>
          <w:lang w:val="lv-LV"/>
        </w:rPr>
        <w:t>2028</w:t>
      </w:r>
      <w:r w:rsidR="00304F36" w:rsidRPr="0093717F">
        <w:rPr>
          <w:rFonts w:ascii="Times New Roman" w:hAnsi="Times New Roman" w:cs="Times New Roman"/>
          <w:sz w:val="24"/>
          <w:szCs w:val="24"/>
          <w:lang w:val="lv-LV"/>
        </w:rPr>
        <w:t>.gadam izstrādē ņemti vērā nacionāla</w:t>
      </w:r>
      <w:r w:rsidR="008F1BFF" w:rsidRPr="0093717F">
        <w:rPr>
          <w:rFonts w:ascii="Times New Roman" w:hAnsi="Times New Roman" w:cs="Times New Roman"/>
          <w:sz w:val="24"/>
          <w:szCs w:val="24"/>
          <w:lang w:val="lv-LV"/>
        </w:rPr>
        <w:t>,</w:t>
      </w:r>
      <w:r w:rsidR="00304F36" w:rsidRPr="0093717F">
        <w:rPr>
          <w:rFonts w:ascii="Times New Roman" w:hAnsi="Times New Roman" w:cs="Times New Roman"/>
          <w:sz w:val="24"/>
          <w:szCs w:val="24"/>
          <w:lang w:val="lv-LV"/>
        </w:rPr>
        <w:t xml:space="preserve"> reģionāla </w:t>
      </w:r>
      <w:r w:rsidR="008F1BFF" w:rsidRPr="0093717F">
        <w:rPr>
          <w:rFonts w:ascii="Times New Roman" w:hAnsi="Times New Roman" w:cs="Times New Roman"/>
          <w:sz w:val="24"/>
          <w:szCs w:val="24"/>
          <w:lang w:val="lv-LV"/>
        </w:rPr>
        <w:t xml:space="preserve">un novada </w:t>
      </w:r>
      <w:r w:rsidR="00304F36" w:rsidRPr="0093717F">
        <w:rPr>
          <w:rFonts w:ascii="Times New Roman" w:hAnsi="Times New Roman" w:cs="Times New Roman"/>
          <w:sz w:val="24"/>
          <w:szCs w:val="24"/>
          <w:lang w:val="lv-LV"/>
        </w:rPr>
        <w:t>mēroga attīstības plānošanas dokumenti</w:t>
      </w:r>
      <w:r w:rsidR="00304F36" w:rsidRPr="005012FD">
        <w:rPr>
          <w:rFonts w:ascii="Times New Roman" w:hAnsi="Times New Roman" w:cs="Times New Roman"/>
          <w:sz w:val="24"/>
          <w:szCs w:val="24"/>
          <w:lang w:val="lv-LV"/>
        </w:rPr>
        <w:t xml:space="preserve"> un tajos noteiktie mērķi un prioritātes izglītības jomā.</w:t>
      </w:r>
    </w:p>
    <w:p w14:paraId="545F6FA9" w14:textId="77777777" w:rsidR="00F26A64" w:rsidRPr="005012FD" w:rsidRDefault="00F26A64" w:rsidP="00F378F6">
      <w:pPr>
        <w:pStyle w:val="Sarakstarindkopa"/>
        <w:spacing w:after="0" w:line="240" w:lineRule="auto"/>
        <w:ind w:left="0" w:right="55"/>
        <w:jc w:val="both"/>
        <w:rPr>
          <w:rFonts w:ascii="Times New Roman" w:hAnsi="Times New Roman" w:cs="Times New Roman"/>
          <w:sz w:val="24"/>
          <w:szCs w:val="24"/>
          <w:lang w:val="lv-LV"/>
        </w:rPr>
      </w:pPr>
    </w:p>
    <w:tbl>
      <w:tblPr>
        <w:tblStyle w:val="Reatabula"/>
        <w:tblW w:w="13951" w:type="dxa"/>
        <w:jc w:val="center"/>
        <w:tblLook w:val="04A0" w:firstRow="1" w:lastRow="0" w:firstColumn="1" w:lastColumn="0" w:noHBand="0" w:noVBand="1"/>
      </w:tblPr>
      <w:tblGrid>
        <w:gridCol w:w="3036"/>
        <w:gridCol w:w="10915"/>
      </w:tblGrid>
      <w:tr w:rsidR="006E6338" w:rsidRPr="005012FD" w14:paraId="195D1D7A" w14:textId="77777777" w:rsidTr="00177DC7">
        <w:trPr>
          <w:jc w:val="center"/>
        </w:trPr>
        <w:tc>
          <w:tcPr>
            <w:tcW w:w="13951" w:type="dxa"/>
            <w:gridSpan w:val="2"/>
            <w:vAlign w:val="center"/>
          </w:tcPr>
          <w:p w14:paraId="2877DCC4" w14:textId="77777777" w:rsidR="006E6338" w:rsidRPr="005012FD" w:rsidRDefault="006E6338" w:rsidP="00F378F6">
            <w:pPr>
              <w:ind w:right="55"/>
              <w:contextualSpacing/>
              <w:jc w:val="center"/>
              <w:rPr>
                <w:rFonts w:cs="Times New Roman"/>
                <w:b/>
              </w:rPr>
            </w:pPr>
            <w:r w:rsidRPr="005012FD">
              <w:rPr>
                <w:rFonts w:cs="Times New Roman"/>
                <w:b/>
              </w:rPr>
              <w:t>STRATĒĢISKĀS ATTĪSTĪBAS IETVARS</w:t>
            </w:r>
          </w:p>
        </w:tc>
      </w:tr>
      <w:tr w:rsidR="00586EB0" w:rsidRPr="005012FD" w14:paraId="58E4E856" w14:textId="77777777" w:rsidTr="00262C7B">
        <w:trPr>
          <w:jc w:val="center"/>
        </w:trPr>
        <w:tc>
          <w:tcPr>
            <w:tcW w:w="3036" w:type="dxa"/>
            <w:vAlign w:val="center"/>
          </w:tcPr>
          <w:p w14:paraId="244095BB" w14:textId="419B6512" w:rsidR="00586EB0" w:rsidRPr="005012FD" w:rsidRDefault="008E6442" w:rsidP="00F378F6">
            <w:pPr>
              <w:ind w:right="55"/>
              <w:contextualSpacing/>
              <w:jc w:val="center"/>
              <w:rPr>
                <w:rFonts w:cs="Times New Roman"/>
                <w:b/>
              </w:rPr>
            </w:pPr>
            <w:r w:rsidRPr="005012FD">
              <w:rPr>
                <w:rFonts w:cs="Times New Roman"/>
                <w:b/>
              </w:rPr>
              <w:t>Politikas plānošanas dokuments</w:t>
            </w:r>
          </w:p>
        </w:tc>
        <w:tc>
          <w:tcPr>
            <w:tcW w:w="10915" w:type="dxa"/>
            <w:vAlign w:val="center"/>
          </w:tcPr>
          <w:p w14:paraId="5CBCFA8D" w14:textId="64D060BD" w:rsidR="00586EB0" w:rsidRPr="005012FD" w:rsidRDefault="008E6442" w:rsidP="00F378F6">
            <w:pPr>
              <w:ind w:right="55"/>
              <w:contextualSpacing/>
              <w:jc w:val="center"/>
              <w:rPr>
                <w:rFonts w:cs="Times New Roman"/>
                <w:b/>
              </w:rPr>
            </w:pPr>
            <w:r w:rsidRPr="005012FD">
              <w:rPr>
                <w:rFonts w:cs="Times New Roman"/>
                <w:b/>
              </w:rPr>
              <w:t>Politikas plānošanas dokumenta mērķi un prioritātes izglītības jomā</w:t>
            </w:r>
          </w:p>
        </w:tc>
      </w:tr>
      <w:tr w:rsidR="00586EB0" w:rsidRPr="005012FD" w14:paraId="419BF9E6" w14:textId="77777777" w:rsidTr="00262C7B">
        <w:trPr>
          <w:jc w:val="center"/>
        </w:trPr>
        <w:tc>
          <w:tcPr>
            <w:tcW w:w="3036" w:type="dxa"/>
            <w:vAlign w:val="center"/>
          </w:tcPr>
          <w:p w14:paraId="60B20168" w14:textId="323CFCD4" w:rsidR="00586EB0" w:rsidRPr="005012FD" w:rsidRDefault="00586EB0" w:rsidP="00F378F6">
            <w:pPr>
              <w:ind w:right="55"/>
              <w:contextualSpacing/>
              <w:rPr>
                <w:rFonts w:cs="Times New Roman"/>
                <w:b/>
              </w:rPr>
            </w:pPr>
            <w:r w:rsidRPr="005012FD">
              <w:rPr>
                <w:rFonts w:cs="Times New Roman"/>
              </w:rPr>
              <w:t>Latvijas ilgtspējīgas attīstības stratēģija līdz 2030.</w:t>
            </w:r>
            <w:r w:rsidR="00F1073B">
              <w:rPr>
                <w:rFonts w:cs="Times New Roman"/>
              </w:rPr>
              <w:t> </w:t>
            </w:r>
            <w:r w:rsidRPr="005012FD">
              <w:rPr>
                <w:rFonts w:cs="Times New Roman"/>
              </w:rPr>
              <w:t>gadam</w:t>
            </w:r>
          </w:p>
        </w:tc>
        <w:tc>
          <w:tcPr>
            <w:tcW w:w="10915" w:type="dxa"/>
          </w:tcPr>
          <w:p w14:paraId="27ECEEA4" w14:textId="34EFBD54" w:rsidR="00586EB0" w:rsidRPr="005012FD" w:rsidRDefault="00586EB0" w:rsidP="00F378F6">
            <w:pPr>
              <w:ind w:right="55"/>
              <w:contextualSpacing/>
              <w:jc w:val="both"/>
              <w:rPr>
                <w:rFonts w:cs="Times New Roman"/>
              </w:rPr>
            </w:pPr>
            <w:r w:rsidRPr="005012FD">
              <w:rPr>
                <w:rFonts w:cs="Times New Roman"/>
              </w:rPr>
              <w:t xml:space="preserve">Ilgtermiņa attīstības plānošanas dokuments. Tajā uzsvērta nepieciešamība pēc paradigmas maiņas izglītībā, kurā vecāki, pedagogi, izglītojamie un mācību iestādes apzinās savu līdzatbildību kvalitatīvas izglītības nodrošināšanā. Prioritārie rīcības virzieni: </w:t>
            </w:r>
          </w:p>
          <w:p w14:paraId="478BC6B8" w14:textId="1DCABE8C" w:rsidR="00586EB0" w:rsidRPr="005012FD" w:rsidRDefault="00586EB0"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i</w:t>
            </w:r>
            <w:r w:rsidRPr="005012FD">
              <w:rPr>
                <w:rFonts w:cs="Times New Roman"/>
              </w:rPr>
              <w:t>zglītības pieejamība un pārmaiņas izglītības procesa organizācijā;</w:t>
            </w:r>
          </w:p>
          <w:p w14:paraId="58536313" w14:textId="4B8DAE2E" w:rsidR="00586EB0" w:rsidRPr="005012FD" w:rsidRDefault="00586EB0"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i</w:t>
            </w:r>
            <w:r w:rsidRPr="005012FD">
              <w:rPr>
                <w:rFonts w:cs="Times New Roman"/>
              </w:rPr>
              <w:t>zglītības iestāde kā sociālā tīklojuma centrs;</w:t>
            </w:r>
          </w:p>
          <w:p w14:paraId="120CAEC4" w14:textId="1D9FF21D" w:rsidR="00586EB0" w:rsidRPr="005012FD" w:rsidRDefault="00586EB0"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k</w:t>
            </w:r>
            <w:r w:rsidRPr="005012FD">
              <w:rPr>
                <w:rFonts w:cs="Times New Roman"/>
              </w:rPr>
              <w:t>ontekstuāla izglītība un skolotāja profesijas maiņa;</w:t>
            </w:r>
          </w:p>
          <w:p w14:paraId="0B994709" w14:textId="1E12A1C0" w:rsidR="00586EB0" w:rsidRPr="005012FD" w:rsidRDefault="00586EB0" w:rsidP="00F378F6">
            <w:pPr>
              <w:ind w:right="55"/>
              <w:contextualSpacing/>
              <w:jc w:val="both"/>
              <w:rPr>
                <w:rFonts w:cs="Times New Roman"/>
              </w:rPr>
            </w:pPr>
            <w:r w:rsidRPr="005012FD">
              <w:rPr>
                <w:rFonts w:cs="Times New Roman"/>
              </w:rPr>
              <w:sym w:font="Symbol" w:char="F0B7"/>
            </w:r>
            <w:r w:rsidRPr="005012FD">
              <w:rPr>
                <w:rFonts w:cs="Times New Roman"/>
              </w:rPr>
              <w:t xml:space="preserve"> E-izglītības iestāde un informācijas tehnoloģiju izmantošana;</w:t>
            </w:r>
          </w:p>
          <w:p w14:paraId="1246CFBB" w14:textId="5E59C1DB" w:rsidR="00586EB0" w:rsidRPr="005012FD" w:rsidRDefault="00586EB0" w:rsidP="00F378F6">
            <w:pPr>
              <w:ind w:right="55"/>
              <w:contextualSpacing/>
              <w:jc w:val="both"/>
              <w:rPr>
                <w:rFonts w:cs="Times New Roman"/>
                <w:b/>
              </w:rPr>
            </w:pPr>
            <w:r w:rsidRPr="005012FD">
              <w:rPr>
                <w:rFonts w:cs="Times New Roman"/>
              </w:rPr>
              <w:sym w:font="Symbol" w:char="F0B7"/>
            </w:r>
            <w:r w:rsidRPr="005012FD">
              <w:rPr>
                <w:rFonts w:cs="Times New Roman"/>
              </w:rPr>
              <w:t xml:space="preserve"> </w:t>
            </w:r>
            <w:r w:rsidR="00F1073B">
              <w:rPr>
                <w:rFonts w:cs="Times New Roman"/>
              </w:rPr>
              <w:t>i</w:t>
            </w:r>
            <w:r w:rsidRPr="005012FD">
              <w:rPr>
                <w:rFonts w:cs="Times New Roman"/>
              </w:rPr>
              <w:t>zglītošanās mūža garumā.</w:t>
            </w:r>
          </w:p>
        </w:tc>
      </w:tr>
      <w:tr w:rsidR="00F535E7" w:rsidRPr="005012FD" w14:paraId="4D468A4D" w14:textId="77777777" w:rsidTr="00262C7B">
        <w:trPr>
          <w:jc w:val="center"/>
        </w:trPr>
        <w:tc>
          <w:tcPr>
            <w:tcW w:w="3036" w:type="dxa"/>
            <w:vAlign w:val="center"/>
          </w:tcPr>
          <w:p w14:paraId="17CEB28A" w14:textId="346ED177" w:rsidR="00F535E7" w:rsidRPr="005012FD" w:rsidRDefault="00F535E7" w:rsidP="00F378F6">
            <w:pPr>
              <w:ind w:right="55"/>
              <w:contextualSpacing/>
              <w:rPr>
                <w:rFonts w:cs="Times New Roman"/>
              </w:rPr>
            </w:pPr>
            <w:r w:rsidRPr="005012FD">
              <w:rPr>
                <w:rFonts w:cs="Times New Roman"/>
              </w:rPr>
              <w:t>Latvijas Nacionālais attīstības plāns 2021.–2027.gadam</w:t>
            </w:r>
          </w:p>
        </w:tc>
        <w:tc>
          <w:tcPr>
            <w:tcW w:w="10915" w:type="dxa"/>
          </w:tcPr>
          <w:p w14:paraId="6FA424A2" w14:textId="1A669315" w:rsidR="00A62923" w:rsidRPr="005012FD" w:rsidRDefault="00A62923" w:rsidP="00F378F6">
            <w:pPr>
              <w:ind w:right="55"/>
              <w:contextualSpacing/>
              <w:jc w:val="both"/>
              <w:rPr>
                <w:rFonts w:cs="Times New Roman"/>
              </w:rPr>
            </w:pPr>
            <w:r w:rsidRPr="005012FD">
              <w:rPr>
                <w:rFonts w:cs="Times New Roman"/>
              </w:rPr>
              <w:t>Nacionālā līmeņa attīstības stratēģija ar ilgtermiņa un vidēja termiņa sasniedzamajiem rezultātiem, kas vērsti uz sabiedrības paradumu maiņu, tiecoties uz augstāku dzīves kvalitāti, zinošāku sabiedrību, gudrāku uzņēmējdarbību un lielāku atbildību par vides kvalitāti Latvijā.</w:t>
            </w:r>
          </w:p>
          <w:p w14:paraId="071E4627" w14:textId="4BDC6D6F" w:rsidR="00A62923" w:rsidRPr="005012FD" w:rsidRDefault="00A62923" w:rsidP="00F378F6">
            <w:pPr>
              <w:ind w:right="55"/>
              <w:contextualSpacing/>
              <w:jc w:val="both"/>
              <w:rPr>
                <w:rFonts w:cs="Times New Roman"/>
              </w:rPr>
            </w:pPr>
            <w:r w:rsidRPr="005012FD">
              <w:rPr>
                <w:rFonts w:cs="Times New Roman"/>
              </w:rPr>
              <w:t>Rīcības virzieni:</w:t>
            </w:r>
          </w:p>
          <w:p w14:paraId="2F75FDD7" w14:textId="732CBFB1" w:rsidR="00A62923" w:rsidRPr="005012FD" w:rsidRDefault="00A62923"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z</w:t>
            </w:r>
            <w:r w:rsidRPr="005012FD">
              <w:rPr>
                <w:rFonts w:cs="Times New Roman"/>
              </w:rPr>
              <w:t>inātnes izcilība sabiedrības attīstībai, tautsaimniecības izaugsmei un drošībai;</w:t>
            </w:r>
          </w:p>
          <w:p w14:paraId="5C97F95F" w14:textId="4D8D96BB" w:rsidR="00F535E7" w:rsidRPr="005012FD" w:rsidRDefault="00A62923"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k</w:t>
            </w:r>
            <w:r w:rsidRPr="005012FD">
              <w:rPr>
                <w:rFonts w:cs="Times New Roman"/>
              </w:rPr>
              <w:t>valitatīva, pieejama, iekļaujoša izglītība.</w:t>
            </w:r>
          </w:p>
        </w:tc>
      </w:tr>
      <w:tr w:rsidR="00A62923" w:rsidRPr="005012FD" w14:paraId="1031C702" w14:textId="77777777" w:rsidTr="00262C7B">
        <w:trPr>
          <w:trHeight w:val="2255"/>
          <w:jc w:val="center"/>
        </w:trPr>
        <w:tc>
          <w:tcPr>
            <w:tcW w:w="3036" w:type="dxa"/>
            <w:vAlign w:val="center"/>
          </w:tcPr>
          <w:p w14:paraId="26348F2E" w14:textId="3F553AD0" w:rsidR="00A62923" w:rsidRPr="005012FD" w:rsidRDefault="00A62923" w:rsidP="00F378F6">
            <w:pPr>
              <w:ind w:right="55"/>
              <w:contextualSpacing/>
              <w:rPr>
                <w:rFonts w:cs="Times New Roman"/>
              </w:rPr>
            </w:pPr>
            <w:r w:rsidRPr="005012FD">
              <w:rPr>
                <w:rFonts w:cs="Times New Roman"/>
              </w:rPr>
              <w:t>Izglītības attīstības pamatnostādnes 2021.-2027.gadam “Nākotnes prasmes nākotnes sabiedrībai”</w:t>
            </w:r>
          </w:p>
        </w:tc>
        <w:tc>
          <w:tcPr>
            <w:tcW w:w="10915" w:type="dxa"/>
          </w:tcPr>
          <w:p w14:paraId="49659E11" w14:textId="77777777" w:rsidR="00A62923" w:rsidRPr="005012FD" w:rsidRDefault="00A62923" w:rsidP="00F378F6">
            <w:pPr>
              <w:ind w:right="55"/>
              <w:contextualSpacing/>
              <w:jc w:val="both"/>
              <w:rPr>
                <w:rFonts w:cs="Times New Roman"/>
              </w:rPr>
            </w:pPr>
            <w:r w:rsidRPr="005012FD">
              <w:rPr>
                <w:rFonts w:cs="Times New Roman"/>
              </w:rPr>
              <w:t xml:space="preserve">Vidēja termiņa politikas plānošanas dokuments izglītības nozarē, aptverot visus izglītības veidus un pakāpes - vispārējo izglītību, profesionālo un pieaugušo izglītību un augstāko izglītību, fokusējoties uz kvalitātes, efektivitātes, pieejamības un sadarbības aspektiem. </w:t>
            </w:r>
          </w:p>
          <w:p w14:paraId="5A6DE185" w14:textId="3E3D3AD9" w:rsidR="00A62923" w:rsidRPr="005012FD" w:rsidRDefault="00A62923" w:rsidP="00F378F6">
            <w:pPr>
              <w:ind w:right="55"/>
              <w:contextualSpacing/>
              <w:jc w:val="both"/>
              <w:rPr>
                <w:rFonts w:cs="Times New Roman"/>
              </w:rPr>
            </w:pPr>
            <w:r w:rsidRPr="005012FD">
              <w:rPr>
                <w:rFonts w:cs="Times New Roman"/>
              </w:rPr>
              <w:t>Izglītības attīstības mērķi:</w:t>
            </w:r>
          </w:p>
          <w:p w14:paraId="44718202" w14:textId="0A9E5AC2" w:rsidR="00A62923" w:rsidRPr="005012FD" w:rsidRDefault="00A62923"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a</w:t>
            </w:r>
            <w:r w:rsidRPr="005012FD">
              <w:rPr>
                <w:rFonts w:cs="Times New Roman"/>
              </w:rPr>
              <w:t>ugsti kvalificēti, kompetenti un uz izcilību orientēti pedagogi un akadēmiskais personāls;</w:t>
            </w:r>
          </w:p>
          <w:p w14:paraId="519566A2" w14:textId="2D536D18" w:rsidR="0052262A" w:rsidRPr="005012FD" w:rsidRDefault="00A62923" w:rsidP="00F378F6">
            <w:pPr>
              <w:ind w:right="55"/>
              <w:contextualSpacing/>
              <w:jc w:val="both"/>
              <w:rPr>
                <w:rFonts w:cs="Times New Roman"/>
              </w:rPr>
            </w:pPr>
            <w:r w:rsidRPr="005012FD">
              <w:rPr>
                <w:rFonts w:cs="Times New Roman"/>
              </w:rPr>
              <w:sym w:font="Symbol" w:char="F0B7"/>
            </w:r>
            <w:r w:rsidR="0052262A" w:rsidRPr="005012FD">
              <w:rPr>
                <w:rFonts w:cs="Times New Roman"/>
              </w:rPr>
              <w:t xml:space="preserve"> </w:t>
            </w:r>
            <w:r w:rsidR="00F1073B">
              <w:rPr>
                <w:rFonts w:cs="Times New Roman"/>
              </w:rPr>
              <w:t>m</w:t>
            </w:r>
            <w:r w:rsidRPr="005012FD">
              <w:rPr>
                <w:rFonts w:cs="Times New Roman"/>
              </w:rPr>
              <w:t>ūsdienīgs, kvalitatīvs un uz darba tirgū augsti novērtētu prasmju attīstīšanu orientēts izglītības piedāvājums;</w:t>
            </w:r>
          </w:p>
          <w:p w14:paraId="6B8F41DF" w14:textId="6199FCA2" w:rsidR="00365895" w:rsidRPr="005012FD" w:rsidRDefault="00A62923"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a</w:t>
            </w:r>
            <w:r w:rsidRPr="005012FD">
              <w:rPr>
                <w:rFonts w:cs="Times New Roman"/>
              </w:rPr>
              <w:t>tbalsts ikviena izaugsmei;</w:t>
            </w:r>
          </w:p>
          <w:p w14:paraId="71DEECDD" w14:textId="4F59B3D8" w:rsidR="00A62923" w:rsidRPr="005012FD" w:rsidRDefault="00A62923" w:rsidP="00F378F6">
            <w:pPr>
              <w:ind w:right="55"/>
              <w:contextualSpacing/>
              <w:jc w:val="both"/>
              <w:rPr>
                <w:rFonts w:cs="Times New Roman"/>
              </w:rPr>
            </w:pPr>
            <w:r w:rsidRPr="005012FD">
              <w:rPr>
                <w:rFonts w:cs="Times New Roman"/>
              </w:rPr>
              <w:sym w:font="Symbol" w:char="F0B7"/>
            </w:r>
            <w:r w:rsidRPr="005012FD">
              <w:rPr>
                <w:rFonts w:cs="Times New Roman"/>
              </w:rPr>
              <w:t xml:space="preserve"> </w:t>
            </w:r>
            <w:r w:rsidR="00F1073B">
              <w:rPr>
                <w:rFonts w:cs="Times New Roman"/>
              </w:rPr>
              <w:t>i</w:t>
            </w:r>
            <w:r w:rsidRPr="005012FD">
              <w:rPr>
                <w:rFonts w:cs="Times New Roman"/>
              </w:rPr>
              <w:t>lgtspējīga un efektīva izglītības sistēmas un resursu pārvaldība.</w:t>
            </w:r>
          </w:p>
        </w:tc>
      </w:tr>
      <w:tr w:rsidR="00365895" w:rsidRPr="005012FD" w14:paraId="43BAE3EA" w14:textId="77777777" w:rsidTr="00132F05">
        <w:trPr>
          <w:trHeight w:val="698"/>
          <w:jc w:val="center"/>
        </w:trPr>
        <w:tc>
          <w:tcPr>
            <w:tcW w:w="3036" w:type="dxa"/>
            <w:vAlign w:val="center"/>
          </w:tcPr>
          <w:p w14:paraId="76BCC61A" w14:textId="55E381BE" w:rsidR="00365895" w:rsidRPr="005012FD" w:rsidRDefault="00365895" w:rsidP="00F378F6">
            <w:pPr>
              <w:ind w:right="55"/>
              <w:contextualSpacing/>
              <w:rPr>
                <w:rFonts w:cs="Times New Roman"/>
              </w:rPr>
            </w:pPr>
            <w:r w:rsidRPr="005012FD">
              <w:rPr>
                <w:rFonts w:cs="Times New Roman"/>
              </w:rPr>
              <w:t>Vidzemes plānošanas reģiona ilgtspējīgas attīstības stratēģija</w:t>
            </w:r>
            <w:r w:rsidR="008F1BFF">
              <w:rPr>
                <w:rFonts w:cs="Times New Roman"/>
              </w:rPr>
              <w:t xml:space="preserve"> 2030</w:t>
            </w:r>
          </w:p>
        </w:tc>
        <w:tc>
          <w:tcPr>
            <w:tcW w:w="10915" w:type="dxa"/>
          </w:tcPr>
          <w:p w14:paraId="4308CD5B" w14:textId="1ACD88B7" w:rsidR="00365895" w:rsidRPr="005012FD" w:rsidRDefault="00546224" w:rsidP="00F378F6">
            <w:pPr>
              <w:ind w:right="55"/>
              <w:contextualSpacing/>
              <w:jc w:val="both"/>
              <w:rPr>
                <w:rFonts w:cs="Times New Roman"/>
              </w:rPr>
            </w:pPr>
            <w:r w:rsidRPr="005012FD">
              <w:rPr>
                <w:rFonts w:cs="Times New Roman"/>
              </w:rPr>
              <w:t>2030.</w:t>
            </w:r>
            <w:r w:rsidR="00F1073B">
              <w:rPr>
                <w:rFonts w:cs="Times New Roman"/>
              </w:rPr>
              <w:t> </w:t>
            </w:r>
            <w:r w:rsidRPr="005012FD">
              <w:rPr>
                <w:rFonts w:cs="Times New Roman"/>
              </w:rPr>
              <w:t xml:space="preserve">gadā visā reģionā iedzīvotājiem jebkurā vecumā ir pieejama kvalitatīva un daudzpusīga izglītība. Izglītības saturs atbilst nacionālajām un globālajām attīstības tendencēm un ir pieskaņots reģiona specializācijai. Samazinājies to bērnu skaits, kuri priekšlaicīgi pamet mācību iestādes. Mazinājušies šķēršļi izglītības </w:t>
            </w:r>
            <w:r w:rsidRPr="005012FD">
              <w:rPr>
                <w:rFonts w:cs="Times New Roman"/>
              </w:rPr>
              <w:lastRenderedPageBreak/>
              <w:t xml:space="preserve">pieejamībai. Izglītības process balstās uz inovatīvām mācību metodēm, veicinot darbam nepieciešamo prasmju apguvi, radošumu un uzņēmējspējas. </w:t>
            </w:r>
          </w:p>
        </w:tc>
      </w:tr>
      <w:tr w:rsidR="00365895" w:rsidRPr="005012FD" w14:paraId="593616D7" w14:textId="77777777" w:rsidTr="007420DA">
        <w:trPr>
          <w:trHeight w:val="416"/>
          <w:jc w:val="center"/>
        </w:trPr>
        <w:tc>
          <w:tcPr>
            <w:tcW w:w="3036" w:type="dxa"/>
            <w:vAlign w:val="center"/>
          </w:tcPr>
          <w:p w14:paraId="73C66943" w14:textId="312F23B3" w:rsidR="00546224" w:rsidRPr="005012FD" w:rsidRDefault="002B55AF" w:rsidP="00F378F6">
            <w:pPr>
              <w:ind w:right="55"/>
              <w:contextualSpacing/>
              <w:rPr>
                <w:rFonts w:cs="Times New Roman"/>
              </w:rPr>
            </w:pPr>
            <w:r w:rsidRPr="005012FD">
              <w:rPr>
                <w:rFonts w:cs="Times New Roman"/>
              </w:rPr>
              <w:lastRenderedPageBreak/>
              <w:t>Madonas novada attīstības programma 2021.–202</w:t>
            </w:r>
            <w:r w:rsidR="008F1BFF">
              <w:rPr>
                <w:rFonts w:cs="Times New Roman"/>
              </w:rPr>
              <w:t>8</w:t>
            </w:r>
            <w:r w:rsidRPr="005012FD">
              <w:rPr>
                <w:rFonts w:cs="Times New Roman"/>
              </w:rPr>
              <w:t>.gadam</w:t>
            </w:r>
          </w:p>
        </w:tc>
        <w:tc>
          <w:tcPr>
            <w:tcW w:w="10915" w:type="dxa"/>
          </w:tcPr>
          <w:p w14:paraId="206C92F4" w14:textId="77777777" w:rsidR="00E010C8" w:rsidRPr="00E010C8" w:rsidRDefault="00E010C8" w:rsidP="00E010C8">
            <w:pPr>
              <w:ind w:right="57"/>
              <w:contextualSpacing/>
              <w:jc w:val="both"/>
              <w:rPr>
                <w:rFonts w:cs="Times New Roman"/>
              </w:rPr>
            </w:pPr>
            <w:r w:rsidRPr="00E010C8">
              <w:rPr>
                <w:rFonts w:cs="Times New Roman"/>
              </w:rPr>
              <w:t>Madonas novada stratēģiskais mērķis – sekmēt sabiedrības izglītību, sociālo nodrošinātību, veselīgu un aktīvu dzīvesveidu. Madonas novada ilgtermiņa prioritātes izglītības nozarē:</w:t>
            </w:r>
          </w:p>
          <w:p w14:paraId="39037A18" w14:textId="0DFBB3FF" w:rsidR="00E010C8" w:rsidRPr="00E010C8" w:rsidRDefault="007420DA" w:rsidP="00E010C8">
            <w:pPr>
              <w:pStyle w:val="Sarakstarindkopa"/>
              <w:numPr>
                <w:ilvl w:val="0"/>
                <w:numId w:val="45"/>
              </w:numPr>
              <w:tabs>
                <w:tab w:val="left" w:pos="253"/>
              </w:tabs>
              <w:spacing w:after="0" w:line="240" w:lineRule="auto"/>
              <w:ind w:left="0" w:right="57" w:firstLine="0"/>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E010C8" w:rsidRPr="00E010C8">
              <w:rPr>
                <w:rFonts w:ascii="Times New Roman" w:hAnsi="Times New Roman" w:cs="Times New Roman"/>
                <w:sz w:val="24"/>
                <w:szCs w:val="24"/>
                <w:lang w:val="lv-LV"/>
              </w:rPr>
              <w:t>valitatīvs un laikmetīgs izglītības pakalpojumu piedāvājums iedzīvotāju izaugsmei un pārmaiņu spējai visa mūža garumā;</w:t>
            </w:r>
          </w:p>
          <w:p w14:paraId="17B82D17" w14:textId="65607F39" w:rsidR="00E010C8" w:rsidRPr="00E010C8" w:rsidRDefault="007420DA" w:rsidP="00E010C8">
            <w:pPr>
              <w:pStyle w:val="Sarakstarindkopa"/>
              <w:numPr>
                <w:ilvl w:val="0"/>
                <w:numId w:val="45"/>
              </w:numPr>
              <w:tabs>
                <w:tab w:val="left" w:pos="253"/>
              </w:tabs>
              <w:spacing w:after="0" w:line="240" w:lineRule="auto"/>
              <w:ind w:left="0" w:right="57" w:firstLine="0"/>
              <w:jc w:val="both"/>
              <w:rPr>
                <w:rFonts w:ascii="Times New Roman" w:hAnsi="Times New Roman" w:cs="Times New Roman"/>
                <w:sz w:val="24"/>
                <w:szCs w:val="24"/>
                <w:lang w:val="lv-LV"/>
              </w:rPr>
            </w:pPr>
            <w:r>
              <w:rPr>
                <w:rFonts w:ascii="Times New Roman" w:hAnsi="Times New Roman" w:cs="Times New Roman"/>
                <w:sz w:val="24"/>
                <w:szCs w:val="24"/>
                <w:lang w:val="lv-LV"/>
              </w:rPr>
              <w:t>e</w:t>
            </w:r>
            <w:r w:rsidR="00E010C8" w:rsidRPr="00E010C8">
              <w:rPr>
                <w:rFonts w:ascii="Times New Roman" w:hAnsi="Times New Roman" w:cs="Times New Roman"/>
                <w:sz w:val="24"/>
                <w:szCs w:val="24"/>
                <w:lang w:val="lv-LV"/>
              </w:rPr>
              <w:t>fektīva un ilgtspējīga izglītības nozares organizācija un resursu pārvaldība</w:t>
            </w:r>
            <w:r>
              <w:rPr>
                <w:rFonts w:ascii="Times New Roman" w:hAnsi="Times New Roman" w:cs="Times New Roman"/>
                <w:sz w:val="24"/>
                <w:szCs w:val="24"/>
                <w:lang w:val="lv-LV"/>
              </w:rPr>
              <w:t>;</w:t>
            </w:r>
          </w:p>
          <w:p w14:paraId="09ACAD3D" w14:textId="3A002C99" w:rsidR="00E010C8" w:rsidRPr="00E010C8" w:rsidRDefault="007420DA" w:rsidP="00E010C8">
            <w:pPr>
              <w:pStyle w:val="Sarakstarindkopa"/>
              <w:numPr>
                <w:ilvl w:val="0"/>
                <w:numId w:val="45"/>
              </w:numPr>
              <w:tabs>
                <w:tab w:val="left" w:pos="253"/>
              </w:tabs>
              <w:spacing w:after="0" w:line="240" w:lineRule="auto"/>
              <w:ind w:left="0" w:right="57" w:firstLine="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E010C8" w:rsidRPr="00E010C8">
              <w:rPr>
                <w:rFonts w:ascii="Times New Roman" w:hAnsi="Times New Roman" w:cs="Times New Roman"/>
                <w:sz w:val="24"/>
                <w:szCs w:val="24"/>
                <w:lang w:val="lv-LV"/>
              </w:rPr>
              <w:t>ērtīborientēta, atvērta un uz cieņpilnu sadarbību vērsta izglītības kultūra.</w:t>
            </w:r>
          </w:p>
          <w:p w14:paraId="03A68750" w14:textId="0C24FADC" w:rsidR="00E010C8" w:rsidRPr="007420DA" w:rsidRDefault="00E010C8" w:rsidP="00E010C8">
            <w:pPr>
              <w:pStyle w:val="Sarakstarindkopa"/>
              <w:tabs>
                <w:tab w:val="left" w:pos="253"/>
              </w:tabs>
              <w:spacing w:after="0" w:line="240" w:lineRule="auto"/>
              <w:ind w:left="0" w:right="57"/>
              <w:jc w:val="both"/>
              <w:rPr>
                <w:rFonts w:ascii="Times New Roman" w:hAnsi="Times New Roman" w:cs="Times New Roman"/>
                <w:sz w:val="24"/>
                <w:szCs w:val="24"/>
                <w:lang w:val="lv-LV"/>
              </w:rPr>
            </w:pPr>
            <w:r w:rsidRPr="007420DA">
              <w:rPr>
                <w:rFonts w:ascii="Times New Roman" w:hAnsi="Times New Roman" w:cs="Times New Roman"/>
                <w:sz w:val="24"/>
                <w:szCs w:val="24"/>
                <w:lang w:val="lv-LV"/>
              </w:rPr>
              <w:t>Madonas novada vidējā termiņa prioritāte izglītības nozar</w:t>
            </w:r>
            <w:r w:rsidR="007420DA" w:rsidRPr="007420DA">
              <w:rPr>
                <w:rFonts w:ascii="Times New Roman" w:hAnsi="Times New Roman" w:cs="Times New Roman"/>
                <w:sz w:val="24"/>
                <w:szCs w:val="24"/>
                <w:lang w:val="lv-LV"/>
              </w:rPr>
              <w:t>ē</w:t>
            </w:r>
            <w:r w:rsidRPr="007420DA">
              <w:rPr>
                <w:rFonts w:ascii="Times New Roman" w:hAnsi="Times New Roman" w:cs="Times New Roman"/>
                <w:sz w:val="24"/>
                <w:szCs w:val="24"/>
                <w:lang w:val="lv-LV"/>
              </w:rPr>
              <w:t xml:space="preserve"> – izglītotas sabiedrības veidošana</w:t>
            </w:r>
            <w:r w:rsidR="007420DA" w:rsidRPr="007420DA">
              <w:rPr>
                <w:rFonts w:ascii="Times New Roman" w:hAnsi="Times New Roman" w:cs="Times New Roman"/>
                <w:sz w:val="24"/>
                <w:szCs w:val="24"/>
                <w:lang w:val="lv-LV"/>
              </w:rPr>
              <w:t>.</w:t>
            </w:r>
          </w:p>
          <w:p w14:paraId="1B41EB13" w14:textId="33BBA97F" w:rsidR="00E010C8" w:rsidRPr="007420DA" w:rsidRDefault="00E010C8" w:rsidP="00E010C8">
            <w:pPr>
              <w:pStyle w:val="Sarakstarindkopa"/>
              <w:tabs>
                <w:tab w:val="left" w:pos="253"/>
              </w:tabs>
              <w:spacing w:after="0" w:line="240" w:lineRule="auto"/>
              <w:ind w:left="0" w:right="57"/>
              <w:jc w:val="both"/>
              <w:rPr>
                <w:rFonts w:ascii="Times New Roman" w:hAnsi="Times New Roman" w:cs="Times New Roman"/>
                <w:sz w:val="24"/>
                <w:szCs w:val="24"/>
                <w:lang w:val="lv-LV"/>
              </w:rPr>
            </w:pPr>
            <w:r w:rsidRPr="007420DA">
              <w:rPr>
                <w:rFonts w:ascii="Times New Roman" w:hAnsi="Times New Roman" w:cs="Times New Roman"/>
                <w:sz w:val="24"/>
                <w:szCs w:val="24"/>
                <w:lang w:val="lv-LV"/>
              </w:rPr>
              <w:t>Madonas novada rīcības virzienu vidējā termiņa prioritātes izglītības nozarē īstenošanai</w:t>
            </w:r>
            <w:r w:rsidR="007420DA" w:rsidRPr="007420DA">
              <w:rPr>
                <w:rFonts w:ascii="Times New Roman" w:hAnsi="Times New Roman" w:cs="Times New Roman"/>
                <w:sz w:val="24"/>
                <w:szCs w:val="24"/>
                <w:lang w:val="lv-LV"/>
              </w:rPr>
              <w:t>:</w:t>
            </w:r>
          </w:p>
          <w:p w14:paraId="1DC126B4" w14:textId="33909AFD" w:rsidR="002B55AF" w:rsidRPr="007420DA" w:rsidRDefault="007420DA" w:rsidP="007420DA">
            <w:pPr>
              <w:pStyle w:val="Sarakstarindkopa"/>
              <w:numPr>
                <w:ilvl w:val="0"/>
                <w:numId w:val="46"/>
              </w:numPr>
              <w:tabs>
                <w:tab w:val="left" w:pos="253"/>
              </w:tabs>
              <w:spacing w:after="0" w:line="240" w:lineRule="auto"/>
              <w:ind w:left="253" w:right="57" w:hanging="253"/>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2B55AF" w:rsidRPr="007420DA">
              <w:rPr>
                <w:rFonts w:ascii="Times New Roman" w:hAnsi="Times New Roman" w:cs="Times New Roman"/>
                <w:sz w:val="24"/>
                <w:szCs w:val="24"/>
                <w:lang w:val="lv-LV"/>
              </w:rPr>
              <w:t>ūsdienīga un kvalitatīva izglītības satura un procesa nodrošināšana.</w:t>
            </w:r>
          </w:p>
          <w:p w14:paraId="15F68882" w14:textId="28296B0C" w:rsidR="002B55AF" w:rsidRPr="007420DA" w:rsidRDefault="007420DA" w:rsidP="007420DA">
            <w:pPr>
              <w:pStyle w:val="Sarakstarindkopa"/>
              <w:numPr>
                <w:ilvl w:val="0"/>
                <w:numId w:val="46"/>
              </w:numPr>
              <w:ind w:left="253" w:right="57" w:hanging="253"/>
              <w:jc w:val="both"/>
              <w:rPr>
                <w:rFonts w:ascii="Times New Roman" w:hAnsi="Times New Roman" w:cs="Times New Roman"/>
                <w:sz w:val="24"/>
                <w:szCs w:val="24"/>
                <w:lang w:val="lv-LV"/>
              </w:rPr>
            </w:pPr>
            <w:r w:rsidRPr="007420DA">
              <w:rPr>
                <w:rFonts w:ascii="Times New Roman" w:hAnsi="Times New Roman" w:cs="Times New Roman"/>
                <w:sz w:val="24"/>
                <w:szCs w:val="24"/>
                <w:lang w:val="lv-LV"/>
              </w:rPr>
              <w:t>p</w:t>
            </w:r>
            <w:r w:rsidR="002B55AF" w:rsidRPr="007420DA">
              <w:rPr>
                <w:rFonts w:ascii="Times New Roman" w:hAnsi="Times New Roman" w:cs="Times New Roman"/>
                <w:sz w:val="24"/>
                <w:szCs w:val="24"/>
                <w:lang w:val="lv-LV"/>
              </w:rPr>
              <w:t>ersonālresursu izglītībā nodrošināšana un attīstība.</w:t>
            </w:r>
          </w:p>
          <w:p w14:paraId="2DDF90C9" w14:textId="0A6FAB28" w:rsidR="002B55AF" w:rsidRPr="007420DA" w:rsidRDefault="007420DA" w:rsidP="007420DA">
            <w:pPr>
              <w:pStyle w:val="Sarakstarindkopa"/>
              <w:numPr>
                <w:ilvl w:val="0"/>
                <w:numId w:val="46"/>
              </w:numPr>
              <w:ind w:left="253" w:right="57" w:hanging="253"/>
              <w:jc w:val="both"/>
              <w:rPr>
                <w:rFonts w:ascii="Times New Roman" w:hAnsi="Times New Roman" w:cs="Times New Roman"/>
                <w:sz w:val="24"/>
                <w:szCs w:val="24"/>
                <w:lang w:val="lv-LV"/>
              </w:rPr>
            </w:pPr>
            <w:r w:rsidRPr="007420DA">
              <w:rPr>
                <w:rFonts w:ascii="Times New Roman" w:hAnsi="Times New Roman" w:cs="Times New Roman"/>
                <w:sz w:val="24"/>
                <w:szCs w:val="24"/>
                <w:lang w:val="lv-LV"/>
              </w:rPr>
              <w:t>i</w:t>
            </w:r>
            <w:r w:rsidR="002B55AF" w:rsidRPr="007420DA">
              <w:rPr>
                <w:rFonts w:ascii="Times New Roman" w:hAnsi="Times New Roman" w:cs="Times New Roman"/>
                <w:sz w:val="24"/>
                <w:szCs w:val="24"/>
                <w:lang w:val="lv-LV"/>
              </w:rPr>
              <w:t>zglītojošas, iekļaujošas un attīstošas mācību vides veidošana.</w:t>
            </w:r>
          </w:p>
          <w:p w14:paraId="74C23347" w14:textId="6E55953A" w:rsidR="00416662" w:rsidRPr="007420DA" w:rsidRDefault="007420DA" w:rsidP="007420DA">
            <w:pPr>
              <w:pStyle w:val="Sarakstarindkopa"/>
              <w:numPr>
                <w:ilvl w:val="0"/>
                <w:numId w:val="46"/>
              </w:numPr>
              <w:ind w:left="253" w:right="57" w:hanging="253"/>
              <w:jc w:val="both"/>
              <w:rPr>
                <w:rFonts w:ascii="Times New Roman" w:hAnsi="Times New Roman" w:cs="Times New Roman"/>
                <w:lang w:val="lv-LV"/>
              </w:rPr>
            </w:pPr>
            <w:r w:rsidRPr="007420DA">
              <w:rPr>
                <w:rFonts w:ascii="Times New Roman" w:hAnsi="Times New Roman" w:cs="Times New Roman"/>
                <w:sz w:val="24"/>
                <w:szCs w:val="24"/>
                <w:lang w:val="lv-LV"/>
              </w:rPr>
              <w:t>e</w:t>
            </w:r>
            <w:r w:rsidR="002B55AF" w:rsidRPr="007420DA">
              <w:rPr>
                <w:rFonts w:ascii="Times New Roman" w:hAnsi="Times New Roman" w:cs="Times New Roman"/>
                <w:sz w:val="24"/>
                <w:szCs w:val="24"/>
                <w:lang w:val="lv-LV"/>
              </w:rPr>
              <w:t>fektīvas izglītības pārvaldības un sadarbības veicināšana.</w:t>
            </w:r>
          </w:p>
        </w:tc>
      </w:tr>
    </w:tbl>
    <w:p w14:paraId="0B170D40" w14:textId="77777777" w:rsidR="00F00438" w:rsidRPr="00F1073B" w:rsidRDefault="00F00438" w:rsidP="00F378F6">
      <w:pPr>
        <w:ind w:right="55"/>
        <w:contextualSpacing/>
        <w:rPr>
          <w:rFonts w:cs="Times New Roman"/>
          <w:bCs/>
          <w:color w:val="auto"/>
        </w:rPr>
      </w:pPr>
    </w:p>
    <w:p w14:paraId="2F5CD7D2" w14:textId="5A8EDFBC" w:rsidR="00F00438" w:rsidRPr="00F1073B" w:rsidRDefault="00A64598" w:rsidP="00F378F6">
      <w:pPr>
        <w:ind w:right="55"/>
        <w:contextualSpacing/>
        <w:rPr>
          <w:rFonts w:cs="Times New Roman"/>
          <w:b/>
          <w:color w:val="auto"/>
        </w:rPr>
      </w:pPr>
      <w:r w:rsidRPr="00F1073B">
        <w:rPr>
          <w:rFonts w:cs="Times New Roman"/>
          <w:b/>
          <w:color w:val="auto"/>
        </w:rPr>
        <w:t xml:space="preserve">IZGLĪTĪBAS IESTĀDES </w:t>
      </w:r>
      <w:r w:rsidR="00304F36" w:rsidRPr="00F1073B">
        <w:rPr>
          <w:rFonts w:cs="Times New Roman"/>
          <w:b/>
          <w:color w:val="auto"/>
        </w:rPr>
        <w:t>V</w:t>
      </w:r>
      <w:r w:rsidR="00F00438" w:rsidRPr="00F1073B">
        <w:rPr>
          <w:rFonts w:cs="Times New Roman"/>
          <w:b/>
          <w:color w:val="auto"/>
        </w:rPr>
        <w:t>ĪZIJA</w:t>
      </w:r>
      <w:r w:rsidR="001F5730" w:rsidRPr="00F1073B">
        <w:rPr>
          <w:rFonts w:cs="Times New Roman"/>
          <w:b/>
          <w:color w:val="auto"/>
        </w:rPr>
        <w:t>:</w:t>
      </w:r>
      <w:r w:rsidR="00F25A79" w:rsidRPr="00F25A79">
        <w:rPr>
          <w:rFonts w:cs="Times New Roman"/>
          <w:bCs/>
          <w:color w:val="auto"/>
        </w:rPr>
        <w:t xml:space="preserve"> </w:t>
      </w:r>
      <w:r w:rsidR="004F3FB2">
        <w:rPr>
          <w:rFonts w:cs="Times New Roman"/>
          <w:bCs/>
          <w:color w:val="auto"/>
        </w:rPr>
        <w:t xml:space="preserve">Iespēja katram Praulienas pamatskolas skolēnam kļūt par brīvu, radošu, atbildīgu un rīcībspējīgu personību, kas mērķtiecīgi attīsta savas spējas un talantus un izjūt piederību Latvijas valstij. </w:t>
      </w:r>
    </w:p>
    <w:p w14:paraId="09AF650E" w14:textId="77777777" w:rsidR="00F1073B" w:rsidRPr="00F1073B" w:rsidRDefault="00F1073B" w:rsidP="00F378F6">
      <w:pPr>
        <w:ind w:right="55"/>
        <w:contextualSpacing/>
        <w:rPr>
          <w:rFonts w:cs="Times New Roman"/>
          <w:bCs/>
          <w:color w:val="auto"/>
        </w:rPr>
      </w:pPr>
    </w:p>
    <w:p w14:paraId="17D05408" w14:textId="5E5F2D17" w:rsidR="00586EB0" w:rsidRPr="004F3FB2" w:rsidRDefault="00304F36" w:rsidP="00F378F6">
      <w:pPr>
        <w:ind w:right="55"/>
        <w:contextualSpacing/>
        <w:rPr>
          <w:rFonts w:cs="Times New Roman"/>
          <w:bCs/>
          <w:color w:val="auto"/>
        </w:rPr>
      </w:pPr>
      <w:r w:rsidRPr="00F1073B">
        <w:rPr>
          <w:rFonts w:cs="Times New Roman"/>
          <w:b/>
          <w:color w:val="auto"/>
        </w:rPr>
        <w:t>M</w:t>
      </w:r>
      <w:r w:rsidR="00F00438" w:rsidRPr="00F1073B">
        <w:rPr>
          <w:rFonts w:cs="Times New Roman"/>
          <w:b/>
          <w:color w:val="auto"/>
        </w:rPr>
        <w:t>ISIJA</w:t>
      </w:r>
      <w:r w:rsidR="00365895" w:rsidRPr="00F1073B">
        <w:rPr>
          <w:rFonts w:cs="Times New Roman"/>
          <w:b/>
          <w:color w:val="auto"/>
        </w:rPr>
        <w:t>:</w:t>
      </w:r>
      <w:r w:rsidR="00F25A79" w:rsidRPr="00F25A79">
        <w:rPr>
          <w:rFonts w:cs="Times New Roman"/>
          <w:bCs/>
          <w:color w:val="auto"/>
        </w:rPr>
        <w:t xml:space="preserve"> </w:t>
      </w:r>
      <w:r w:rsidR="004F3FB2">
        <w:rPr>
          <w:rFonts w:cs="Times New Roman"/>
          <w:bCs/>
          <w:color w:val="auto"/>
        </w:rPr>
        <w:t>Skola kā Praulienas pagasta kultūrvēsturisks centrs, kur ikvienam izglītojamajam ir pieejama kvalitatīva izglītība, interešu un spēju attīstība un individuāla izaugsme</w:t>
      </w:r>
    </w:p>
    <w:p w14:paraId="2E3467FC" w14:textId="77777777" w:rsidR="003239E9" w:rsidRPr="00F1073B" w:rsidRDefault="003239E9" w:rsidP="00F378F6">
      <w:pPr>
        <w:ind w:right="55"/>
        <w:contextualSpacing/>
        <w:rPr>
          <w:rFonts w:cs="Times New Roman"/>
          <w:color w:val="auto"/>
        </w:rPr>
      </w:pPr>
    </w:p>
    <w:p w14:paraId="4FD73151" w14:textId="656462CB" w:rsidR="00F13BF0" w:rsidRDefault="00F13BF0" w:rsidP="00F378F6">
      <w:pPr>
        <w:ind w:right="55"/>
        <w:contextualSpacing/>
        <w:rPr>
          <w:rFonts w:cs="Times New Roman"/>
          <w:bCs/>
          <w:color w:val="auto"/>
        </w:rPr>
      </w:pPr>
      <w:r w:rsidRPr="00F1073B">
        <w:rPr>
          <w:rFonts w:cs="Times New Roman"/>
          <w:b/>
          <w:color w:val="auto"/>
        </w:rPr>
        <w:t>VĒRTĪBAS:</w:t>
      </w:r>
      <w:r w:rsidR="00F25A79" w:rsidRPr="00F25A79">
        <w:rPr>
          <w:rFonts w:cs="Times New Roman"/>
          <w:bCs/>
          <w:color w:val="auto"/>
        </w:rPr>
        <w:t xml:space="preserve"> </w:t>
      </w:r>
      <w:r w:rsidR="004F3FB2">
        <w:rPr>
          <w:rFonts w:cs="Times New Roman"/>
          <w:bCs/>
          <w:color w:val="auto"/>
        </w:rPr>
        <w:t>Brīvība, ģimene, kultūra</w:t>
      </w:r>
    </w:p>
    <w:p w14:paraId="572F01E7" w14:textId="77777777" w:rsidR="004F3FB2" w:rsidRPr="00F1073B" w:rsidRDefault="004F3FB2" w:rsidP="00F378F6">
      <w:pPr>
        <w:ind w:right="55"/>
        <w:contextualSpacing/>
        <w:rPr>
          <w:rFonts w:cs="Times New Roman"/>
          <w:color w:val="auto"/>
        </w:rPr>
      </w:pPr>
    </w:p>
    <w:p w14:paraId="0F1CE751" w14:textId="0B30B0A8" w:rsidR="00F00438" w:rsidRDefault="00F00438" w:rsidP="00F1073B">
      <w:pPr>
        <w:ind w:right="55"/>
        <w:contextualSpacing/>
        <w:rPr>
          <w:rFonts w:cs="Times New Roman"/>
          <w:bCs/>
          <w:color w:val="auto"/>
        </w:rPr>
      </w:pPr>
      <w:r w:rsidRPr="00F1073B">
        <w:rPr>
          <w:rFonts w:cs="Times New Roman"/>
          <w:b/>
          <w:color w:val="auto"/>
        </w:rPr>
        <w:t>STRATĒĢISKAIS MĒRĶI</w:t>
      </w:r>
      <w:r w:rsidR="00710E4F">
        <w:rPr>
          <w:rFonts w:cs="Times New Roman"/>
          <w:b/>
          <w:color w:val="auto"/>
        </w:rPr>
        <w:t>S</w:t>
      </w:r>
      <w:r w:rsidR="003A2C3A" w:rsidRPr="00F1073B">
        <w:rPr>
          <w:rFonts w:cs="Times New Roman"/>
          <w:b/>
          <w:color w:val="auto"/>
        </w:rPr>
        <w:t xml:space="preserve"> UN UZDEVUMI</w:t>
      </w:r>
      <w:r w:rsidRPr="00F1073B">
        <w:rPr>
          <w:rFonts w:cs="Times New Roman"/>
          <w:b/>
          <w:color w:val="auto"/>
        </w:rPr>
        <w:t>:</w:t>
      </w:r>
      <w:r w:rsidR="00F25A79" w:rsidRPr="00F25A79">
        <w:rPr>
          <w:rFonts w:cs="Times New Roman"/>
          <w:bCs/>
          <w:color w:val="auto"/>
        </w:rPr>
        <w:t xml:space="preserve"> </w:t>
      </w:r>
    </w:p>
    <w:p w14:paraId="65F5DBBF" w14:textId="77777777" w:rsidR="001A3F41" w:rsidRDefault="001A3F41" w:rsidP="00F1073B">
      <w:pPr>
        <w:ind w:right="55"/>
        <w:contextualSpacing/>
        <w:rPr>
          <w:rFonts w:cs="Times New Roman"/>
          <w:bCs/>
          <w:color w:val="auto"/>
        </w:rPr>
      </w:pPr>
    </w:p>
    <w:p w14:paraId="493D2D53" w14:textId="23FC0980" w:rsidR="001A3F41" w:rsidRDefault="001A3F41" w:rsidP="00F1073B">
      <w:pPr>
        <w:ind w:right="55"/>
        <w:contextualSpacing/>
        <w:rPr>
          <w:rFonts w:cs="Times New Roman"/>
          <w:color w:val="auto"/>
        </w:rPr>
      </w:pPr>
      <w:r w:rsidRPr="001A3F41">
        <w:rPr>
          <w:rFonts w:cs="Times New Roman"/>
          <w:b/>
          <w:color w:val="auto"/>
        </w:rPr>
        <w:t xml:space="preserve">Mērķis: </w:t>
      </w:r>
      <w:r w:rsidRPr="001A3F41">
        <w:rPr>
          <w:rFonts w:cs="Times New Roman"/>
          <w:color w:val="auto"/>
        </w:rPr>
        <w:t xml:space="preserve">Attīstoša, atbalstoša un iekļaujoša mācību vide, kas nodrošina  valsts izglītības standartā noteikto izglītības mērķu sasniegšanu </w:t>
      </w:r>
      <w:r>
        <w:rPr>
          <w:rFonts w:cs="Times New Roman"/>
          <w:color w:val="auto"/>
        </w:rPr>
        <w:t xml:space="preserve">un </w:t>
      </w:r>
      <w:r w:rsidRPr="001A3F41">
        <w:rPr>
          <w:rFonts w:cs="Times New Roman"/>
          <w:color w:val="auto"/>
        </w:rPr>
        <w:t>veicina katra izglītojamā spēju un talantu izaugsmi.</w:t>
      </w:r>
    </w:p>
    <w:p w14:paraId="1705488C" w14:textId="40BCDC8E" w:rsidR="001A3F41" w:rsidRDefault="001A3F41" w:rsidP="00F1073B">
      <w:pPr>
        <w:ind w:right="55"/>
        <w:contextualSpacing/>
        <w:rPr>
          <w:rFonts w:cs="Times New Roman"/>
          <w:color w:val="auto"/>
        </w:rPr>
      </w:pPr>
    </w:p>
    <w:p w14:paraId="19B74897" w14:textId="77777777" w:rsidR="001A3F41" w:rsidRPr="001A3F41" w:rsidRDefault="001A3F41" w:rsidP="00F1073B">
      <w:pPr>
        <w:ind w:right="55"/>
        <w:contextualSpacing/>
        <w:rPr>
          <w:rFonts w:cs="Times New Roman"/>
          <w:b/>
          <w:color w:val="auto"/>
        </w:rPr>
      </w:pPr>
      <w:r w:rsidRPr="001A3F41">
        <w:rPr>
          <w:rFonts w:cs="Times New Roman"/>
          <w:b/>
          <w:color w:val="auto"/>
        </w:rPr>
        <w:t xml:space="preserve">Uzdevumi: </w:t>
      </w:r>
    </w:p>
    <w:p w14:paraId="5E9DB38E" w14:textId="77777777" w:rsidR="001A3F41" w:rsidRDefault="001A3F41" w:rsidP="00F1073B">
      <w:pPr>
        <w:ind w:right="55"/>
        <w:contextualSpacing/>
        <w:rPr>
          <w:rFonts w:cs="Times New Roman"/>
          <w:color w:val="auto"/>
        </w:rPr>
      </w:pPr>
      <w:r w:rsidRPr="001A3F41">
        <w:rPr>
          <w:rFonts w:cs="Times New Roman"/>
          <w:color w:val="auto"/>
        </w:rPr>
        <w:t xml:space="preserve">Organizēt regulāru un mērķtiecīgu sadarbību ar izglītojamo likumiskajiem pārstāvjiem. </w:t>
      </w:r>
    </w:p>
    <w:p w14:paraId="3196FDAD" w14:textId="77777777" w:rsidR="00F43F18" w:rsidRDefault="001A3F41" w:rsidP="00F1073B">
      <w:pPr>
        <w:ind w:right="55"/>
        <w:contextualSpacing/>
        <w:rPr>
          <w:rFonts w:cs="Times New Roman"/>
          <w:color w:val="auto"/>
        </w:rPr>
      </w:pPr>
      <w:r w:rsidRPr="001A3F41">
        <w:rPr>
          <w:rFonts w:cs="Times New Roman"/>
          <w:color w:val="auto"/>
        </w:rPr>
        <w:t>Veidot</w:t>
      </w:r>
      <w:r>
        <w:rPr>
          <w:rFonts w:cs="Times New Roman"/>
          <w:color w:val="auto"/>
        </w:rPr>
        <w:t xml:space="preserve"> </w:t>
      </w:r>
      <w:r w:rsidR="00F43F18">
        <w:rPr>
          <w:rFonts w:cs="Times New Roman"/>
          <w:color w:val="auto"/>
        </w:rPr>
        <w:t>attīstošu</w:t>
      </w:r>
      <w:r>
        <w:rPr>
          <w:rFonts w:cs="Times New Roman"/>
          <w:color w:val="auto"/>
        </w:rPr>
        <w:t>,</w:t>
      </w:r>
      <w:r w:rsidRPr="001A3F41">
        <w:rPr>
          <w:rFonts w:cs="Times New Roman"/>
          <w:color w:val="auto"/>
        </w:rPr>
        <w:t xml:space="preserve"> iekļaujošu mācību vidi, </w:t>
      </w:r>
      <w:r w:rsidR="00F43F18" w:rsidRPr="001A3F41">
        <w:rPr>
          <w:rFonts w:cs="Times New Roman"/>
          <w:color w:val="auto"/>
        </w:rPr>
        <w:t>nodrošinot vienlīdzīgas izglītības iespējas katram izglītojamajam</w:t>
      </w:r>
      <w:r w:rsidR="00F43F18">
        <w:rPr>
          <w:rFonts w:cs="Times New Roman"/>
          <w:color w:val="auto"/>
        </w:rPr>
        <w:t>.</w:t>
      </w:r>
    </w:p>
    <w:p w14:paraId="64642B34" w14:textId="23558609" w:rsidR="00F43F18" w:rsidRDefault="00F43F18" w:rsidP="00F1073B">
      <w:pPr>
        <w:ind w:right="55"/>
        <w:contextualSpacing/>
        <w:rPr>
          <w:rFonts w:cs="Times New Roman"/>
          <w:color w:val="auto"/>
        </w:rPr>
      </w:pPr>
      <w:r w:rsidRPr="001A3F41">
        <w:rPr>
          <w:rFonts w:cs="Times New Roman"/>
          <w:color w:val="auto"/>
        </w:rPr>
        <w:t>Nodrošināt mūsdienīgu mācību procesu, attīstot izglītojamo zināšanas, prasmes, kompetences.</w:t>
      </w:r>
    </w:p>
    <w:p w14:paraId="2303BFCE" w14:textId="66E44AF6" w:rsidR="00F43F18" w:rsidRDefault="00F43F18" w:rsidP="00F1073B">
      <w:pPr>
        <w:ind w:right="55"/>
        <w:contextualSpacing/>
        <w:rPr>
          <w:rFonts w:cs="Times New Roman"/>
          <w:color w:val="auto"/>
        </w:rPr>
      </w:pPr>
      <w:r w:rsidRPr="001A3F41">
        <w:rPr>
          <w:rFonts w:cs="Times New Roman"/>
          <w:color w:val="auto"/>
        </w:rPr>
        <w:t>Integrēt mācību procesā un ārpusstundu aktivitātēs</w:t>
      </w:r>
      <w:r>
        <w:rPr>
          <w:rFonts w:cs="Times New Roman"/>
          <w:color w:val="auto"/>
        </w:rPr>
        <w:t xml:space="preserve"> pasākumus katra izglītojamā spēju un talantu izaugsmei.</w:t>
      </w:r>
    </w:p>
    <w:p w14:paraId="5F1CAF75" w14:textId="77777777" w:rsidR="00F43F18" w:rsidRDefault="00F43F18" w:rsidP="00F1073B">
      <w:pPr>
        <w:ind w:right="55"/>
        <w:contextualSpacing/>
        <w:rPr>
          <w:rFonts w:cs="Times New Roman"/>
          <w:color w:val="auto"/>
        </w:rPr>
      </w:pPr>
    </w:p>
    <w:p w14:paraId="62E2D2D5" w14:textId="71720D71" w:rsidR="00F00438" w:rsidRPr="001A3F41" w:rsidRDefault="00F00438" w:rsidP="00F378F6">
      <w:pPr>
        <w:ind w:right="55"/>
        <w:contextualSpacing/>
        <w:jc w:val="both"/>
        <w:rPr>
          <w:rFonts w:cs="Times New Roman"/>
          <w:bCs/>
          <w:color w:val="auto"/>
        </w:rPr>
      </w:pPr>
    </w:p>
    <w:p w14:paraId="124BAC13" w14:textId="40480F99" w:rsidR="00F00438" w:rsidRPr="005012FD" w:rsidRDefault="00F26A64" w:rsidP="00F26A64">
      <w:pPr>
        <w:pStyle w:val="Sarakstarindkopa"/>
        <w:numPr>
          <w:ilvl w:val="0"/>
          <w:numId w:val="41"/>
        </w:numPr>
        <w:tabs>
          <w:tab w:val="left" w:pos="426"/>
        </w:tabs>
        <w:spacing w:after="0" w:line="240" w:lineRule="auto"/>
        <w:ind w:left="0" w:right="55" w:firstLine="0"/>
        <w:jc w:val="center"/>
        <w:rPr>
          <w:rFonts w:ascii="Times New Roman" w:hAnsi="Times New Roman" w:cs="Times New Roman"/>
          <w:b/>
          <w:sz w:val="24"/>
          <w:szCs w:val="24"/>
          <w:lang w:val="lv-LV"/>
        </w:rPr>
      </w:pPr>
      <w:r w:rsidRPr="005012FD">
        <w:rPr>
          <w:rFonts w:ascii="Times New Roman" w:hAnsi="Times New Roman" w:cs="Times New Roman"/>
          <w:b/>
          <w:sz w:val="24"/>
          <w:szCs w:val="24"/>
          <w:lang w:val="lv-LV"/>
        </w:rPr>
        <w:t>IZGLĪTĪBAS IESTĀDES ATTTĪSTĪBAS PRIORITĀTES 202</w:t>
      </w:r>
      <w:r w:rsidR="00D772AE">
        <w:rPr>
          <w:rFonts w:ascii="Times New Roman" w:hAnsi="Times New Roman" w:cs="Times New Roman"/>
          <w:b/>
          <w:sz w:val="24"/>
          <w:szCs w:val="24"/>
          <w:lang w:val="lv-LV"/>
        </w:rPr>
        <w:t>5</w:t>
      </w:r>
      <w:r w:rsidRPr="005012FD">
        <w:rPr>
          <w:rFonts w:ascii="Times New Roman" w:hAnsi="Times New Roman" w:cs="Times New Roman"/>
          <w:b/>
          <w:sz w:val="24"/>
          <w:szCs w:val="24"/>
          <w:lang w:val="lv-LV"/>
        </w:rPr>
        <w:t>./202</w:t>
      </w:r>
      <w:r w:rsidR="00D772AE">
        <w:rPr>
          <w:rFonts w:ascii="Times New Roman" w:hAnsi="Times New Roman" w:cs="Times New Roman"/>
          <w:b/>
          <w:sz w:val="24"/>
          <w:szCs w:val="24"/>
          <w:lang w:val="lv-LV"/>
        </w:rPr>
        <w:t>6</w:t>
      </w:r>
      <w:r w:rsidRPr="005012FD">
        <w:rPr>
          <w:rFonts w:ascii="Times New Roman" w:hAnsi="Times New Roman" w:cs="Times New Roman"/>
          <w:b/>
          <w:sz w:val="24"/>
          <w:szCs w:val="24"/>
          <w:lang w:val="lv-LV"/>
        </w:rPr>
        <w:t>.</w:t>
      </w:r>
      <w:r>
        <w:rPr>
          <w:rFonts w:ascii="Times New Roman" w:hAnsi="Times New Roman" w:cs="Times New Roman"/>
          <w:b/>
          <w:sz w:val="24"/>
          <w:szCs w:val="24"/>
          <w:lang w:val="lv-LV"/>
        </w:rPr>
        <w:t> </w:t>
      </w:r>
      <w:r w:rsidRPr="005012FD">
        <w:rPr>
          <w:rFonts w:ascii="Times New Roman" w:hAnsi="Times New Roman" w:cs="Times New Roman"/>
          <w:b/>
          <w:sz w:val="24"/>
          <w:szCs w:val="24"/>
          <w:lang w:val="lv-LV"/>
        </w:rPr>
        <w:t>–202</w:t>
      </w:r>
      <w:r w:rsidR="00D772AE">
        <w:rPr>
          <w:rFonts w:ascii="Times New Roman" w:hAnsi="Times New Roman" w:cs="Times New Roman"/>
          <w:b/>
          <w:sz w:val="24"/>
          <w:szCs w:val="24"/>
          <w:lang w:val="lv-LV"/>
        </w:rPr>
        <w:t>7</w:t>
      </w:r>
      <w:r w:rsidRPr="005012FD">
        <w:rPr>
          <w:rFonts w:ascii="Times New Roman" w:hAnsi="Times New Roman" w:cs="Times New Roman"/>
          <w:b/>
          <w:sz w:val="24"/>
          <w:szCs w:val="24"/>
          <w:lang w:val="lv-LV"/>
        </w:rPr>
        <w:t>./202</w:t>
      </w:r>
      <w:r w:rsidR="00D772AE">
        <w:rPr>
          <w:rFonts w:ascii="Times New Roman" w:hAnsi="Times New Roman" w:cs="Times New Roman"/>
          <w:b/>
          <w:sz w:val="24"/>
          <w:szCs w:val="24"/>
          <w:lang w:val="lv-LV"/>
        </w:rPr>
        <w:t>8</w:t>
      </w:r>
      <w:r w:rsidRPr="005012FD">
        <w:rPr>
          <w:rFonts w:ascii="Times New Roman" w:hAnsi="Times New Roman" w:cs="Times New Roman"/>
          <w:b/>
          <w:sz w:val="24"/>
          <w:szCs w:val="24"/>
          <w:lang w:val="lv-LV"/>
        </w:rPr>
        <w:t>.</w:t>
      </w:r>
      <w:r>
        <w:rPr>
          <w:rFonts w:ascii="Times New Roman" w:hAnsi="Times New Roman" w:cs="Times New Roman"/>
          <w:b/>
          <w:sz w:val="24"/>
          <w:szCs w:val="24"/>
          <w:lang w:val="lv-LV"/>
        </w:rPr>
        <w:t> MĀCĪBU GADAM</w:t>
      </w:r>
    </w:p>
    <w:p w14:paraId="7C151244" w14:textId="2A1A45C2" w:rsidR="00A64598" w:rsidRPr="00F26A64" w:rsidRDefault="00A64598" w:rsidP="00F378F6">
      <w:pPr>
        <w:pStyle w:val="Sarakstarindkopa"/>
        <w:spacing w:after="0" w:line="240" w:lineRule="auto"/>
        <w:ind w:left="0" w:right="55"/>
        <w:rPr>
          <w:rFonts w:ascii="Times New Roman" w:hAnsi="Times New Roman" w:cs="Times New Roman"/>
          <w:bCs/>
          <w:sz w:val="24"/>
          <w:szCs w:val="24"/>
          <w:lang w:val="lv-LV"/>
        </w:rPr>
      </w:pPr>
    </w:p>
    <w:tbl>
      <w:tblPr>
        <w:tblStyle w:val="Reatabula"/>
        <w:tblW w:w="0" w:type="auto"/>
        <w:tblLook w:val="04A0" w:firstRow="1" w:lastRow="0" w:firstColumn="1" w:lastColumn="0" w:noHBand="0" w:noVBand="1"/>
      </w:tblPr>
      <w:tblGrid>
        <w:gridCol w:w="2689"/>
        <w:gridCol w:w="4252"/>
        <w:gridCol w:w="3827"/>
        <w:gridCol w:w="3402"/>
      </w:tblGrid>
      <w:tr w:rsidR="00F43F18" w:rsidRPr="00F25A79" w14:paraId="03A17C08" w14:textId="77777777" w:rsidTr="00545AD9">
        <w:trPr>
          <w:trHeight w:val="397"/>
        </w:trPr>
        <w:tc>
          <w:tcPr>
            <w:tcW w:w="2689" w:type="dxa"/>
            <w:shd w:val="clear" w:color="auto" w:fill="E2EFD9" w:themeFill="accent6" w:themeFillTint="33"/>
            <w:vAlign w:val="center"/>
          </w:tcPr>
          <w:p w14:paraId="4F6AB1D7" w14:textId="4FD6552D" w:rsidR="00F43F18" w:rsidRPr="00F25A79" w:rsidRDefault="00545AD9" w:rsidP="00F43F18">
            <w:pPr>
              <w:ind w:right="55"/>
              <w:contextualSpacing/>
              <w:jc w:val="center"/>
              <w:rPr>
                <w:rFonts w:cs="Times New Roman"/>
                <w:b/>
              </w:rPr>
            </w:pPr>
            <w:r>
              <w:rPr>
                <w:rFonts w:cs="Times New Roman"/>
                <w:b/>
              </w:rPr>
              <w:t>Kategorija</w:t>
            </w:r>
          </w:p>
        </w:tc>
        <w:tc>
          <w:tcPr>
            <w:tcW w:w="4252" w:type="dxa"/>
            <w:shd w:val="clear" w:color="auto" w:fill="E2EFD9" w:themeFill="accent6" w:themeFillTint="33"/>
            <w:vAlign w:val="center"/>
          </w:tcPr>
          <w:p w14:paraId="7FFB0D60" w14:textId="1B3894F5" w:rsidR="00F43F18" w:rsidRPr="00F25A79" w:rsidRDefault="00F43F18" w:rsidP="00F43F18">
            <w:pPr>
              <w:ind w:right="55"/>
              <w:contextualSpacing/>
              <w:jc w:val="center"/>
              <w:rPr>
                <w:rFonts w:cs="Times New Roman"/>
                <w:b/>
              </w:rPr>
            </w:pPr>
            <w:r w:rsidRPr="00F25A79">
              <w:rPr>
                <w:rFonts w:cs="Times New Roman"/>
                <w:b/>
              </w:rPr>
              <w:t>2025./2026. m.g.</w:t>
            </w:r>
          </w:p>
        </w:tc>
        <w:tc>
          <w:tcPr>
            <w:tcW w:w="3827" w:type="dxa"/>
            <w:shd w:val="clear" w:color="auto" w:fill="E2EFD9" w:themeFill="accent6" w:themeFillTint="33"/>
            <w:vAlign w:val="center"/>
          </w:tcPr>
          <w:p w14:paraId="5D3D12DC" w14:textId="64B74BA0" w:rsidR="00F43F18" w:rsidRPr="00F25A79" w:rsidRDefault="00F43F18" w:rsidP="00F43F18">
            <w:pPr>
              <w:ind w:right="55"/>
              <w:contextualSpacing/>
              <w:jc w:val="center"/>
              <w:rPr>
                <w:rFonts w:cs="Times New Roman"/>
                <w:b/>
              </w:rPr>
            </w:pPr>
            <w:r w:rsidRPr="00F25A79">
              <w:rPr>
                <w:rFonts w:cs="Times New Roman"/>
                <w:b/>
              </w:rPr>
              <w:t>2026./2027. m.g.</w:t>
            </w:r>
          </w:p>
        </w:tc>
        <w:tc>
          <w:tcPr>
            <w:tcW w:w="3402" w:type="dxa"/>
            <w:shd w:val="clear" w:color="auto" w:fill="E2EFD9" w:themeFill="accent6" w:themeFillTint="33"/>
            <w:vAlign w:val="center"/>
          </w:tcPr>
          <w:p w14:paraId="0B096CD9" w14:textId="07E98CBB" w:rsidR="00F43F18" w:rsidRPr="00F25A79" w:rsidRDefault="00F43F18" w:rsidP="00F43F18">
            <w:pPr>
              <w:ind w:right="55"/>
              <w:contextualSpacing/>
              <w:jc w:val="center"/>
              <w:rPr>
                <w:rFonts w:cs="Times New Roman"/>
                <w:b/>
              </w:rPr>
            </w:pPr>
            <w:r w:rsidRPr="00F25A79">
              <w:rPr>
                <w:rFonts w:cs="Times New Roman"/>
                <w:b/>
              </w:rPr>
              <w:t>202</w:t>
            </w:r>
            <w:r>
              <w:rPr>
                <w:rFonts w:cs="Times New Roman"/>
                <w:b/>
              </w:rPr>
              <w:t>7</w:t>
            </w:r>
            <w:r w:rsidRPr="00F25A79">
              <w:rPr>
                <w:rFonts w:cs="Times New Roman"/>
                <w:b/>
              </w:rPr>
              <w:t>./202</w:t>
            </w:r>
            <w:r>
              <w:rPr>
                <w:rFonts w:cs="Times New Roman"/>
                <w:b/>
              </w:rPr>
              <w:t>8</w:t>
            </w:r>
            <w:r w:rsidRPr="00F25A79">
              <w:rPr>
                <w:rFonts w:cs="Times New Roman"/>
                <w:b/>
              </w:rPr>
              <w:t>. m.g.</w:t>
            </w:r>
          </w:p>
        </w:tc>
      </w:tr>
      <w:tr w:rsidR="00D046AB" w:rsidRPr="00F25A79" w14:paraId="11BCDCC5" w14:textId="77777777" w:rsidTr="00545AD9">
        <w:trPr>
          <w:trHeight w:val="397"/>
        </w:trPr>
        <w:tc>
          <w:tcPr>
            <w:tcW w:w="14170" w:type="dxa"/>
            <w:gridSpan w:val="4"/>
            <w:shd w:val="clear" w:color="auto" w:fill="E2EFD9" w:themeFill="accent6" w:themeFillTint="33"/>
            <w:vAlign w:val="center"/>
          </w:tcPr>
          <w:p w14:paraId="43CFB0C2" w14:textId="0CFA78CD" w:rsidR="00D046AB" w:rsidRPr="00D046AB" w:rsidRDefault="00D046AB" w:rsidP="00D046AB">
            <w:pPr>
              <w:ind w:right="55"/>
              <w:rPr>
                <w:rFonts w:cs="Times New Roman"/>
                <w:b/>
              </w:rPr>
            </w:pPr>
            <w:r>
              <w:rPr>
                <w:rFonts w:cs="Times New Roman"/>
                <w:b/>
              </w:rPr>
              <w:t>1.</w:t>
            </w:r>
            <w:r w:rsidRPr="00D046AB">
              <w:rPr>
                <w:rFonts w:cs="Times New Roman"/>
                <w:b/>
              </w:rPr>
              <w:t>Atbilstība mērķiem</w:t>
            </w:r>
          </w:p>
        </w:tc>
      </w:tr>
      <w:tr w:rsidR="00D046AB" w:rsidRPr="00986514" w14:paraId="3E85C362" w14:textId="77777777" w:rsidTr="00545AD9">
        <w:trPr>
          <w:trHeight w:val="397"/>
        </w:trPr>
        <w:tc>
          <w:tcPr>
            <w:tcW w:w="2689" w:type="dxa"/>
            <w:shd w:val="clear" w:color="auto" w:fill="E2EFD9" w:themeFill="accent6" w:themeFillTint="33"/>
            <w:vAlign w:val="center"/>
          </w:tcPr>
          <w:p w14:paraId="50831724" w14:textId="1A04C546" w:rsidR="00D046AB" w:rsidRPr="00986514" w:rsidRDefault="00D046AB" w:rsidP="00D046AB">
            <w:pPr>
              <w:ind w:right="55"/>
              <w:contextualSpacing/>
              <w:rPr>
                <w:rFonts w:cs="Times New Roman"/>
              </w:rPr>
            </w:pPr>
            <w:r w:rsidRPr="00986514">
              <w:rPr>
                <w:rFonts w:cs="Times New Roman"/>
              </w:rPr>
              <w:t>1.1.Kompetences un sasniegumi</w:t>
            </w:r>
          </w:p>
        </w:tc>
        <w:tc>
          <w:tcPr>
            <w:tcW w:w="4252" w:type="dxa"/>
            <w:vAlign w:val="center"/>
          </w:tcPr>
          <w:p w14:paraId="501B9F29" w14:textId="77777777" w:rsidR="00D046AB" w:rsidRPr="00F16734" w:rsidRDefault="00D046AB" w:rsidP="00F16734">
            <w:pPr>
              <w:ind w:right="55"/>
              <w:contextualSpacing/>
              <w:jc w:val="both"/>
              <w:rPr>
                <w:rFonts w:cs="Times New Roman"/>
              </w:rPr>
            </w:pPr>
          </w:p>
        </w:tc>
        <w:tc>
          <w:tcPr>
            <w:tcW w:w="3827" w:type="dxa"/>
            <w:vAlign w:val="center"/>
          </w:tcPr>
          <w:p w14:paraId="4EB5D4FD" w14:textId="755E7CB5" w:rsidR="00D046AB" w:rsidRPr="00F16734" w:rsidRDefault="00AF0AFF" w:rsidP="00F16734">
            <w:pPr>
              <w:ind w:right="55"/>
              <w:contextualSpacing/>
              <w:jc w:val="both"/>
              <w:rPr>
                <w:rFonts w:cs="Times New Roman"/>
              </w:rPr>
            </w:pPr>
            <w:r w:rsidRPr="00F16734">
              <w:rPr>
                <w:rFonts w:cs="Times New Roman"/>
              </w:rPr>
              <w:t>Izglītojamo individuālās izaugsmes un pašvadīta mācību procesa veicināšana.</w:t>
            </w:r>
          </w:p>
        </w:tc>
        <w:tc>
          <w:tcPr>
            <w:tcW w:w="3402" w:type="dxa"/>
            <w:vAlign w:val="center"/>
          </w:tcPr>
          <w:p w14:paraId="30B8D9BC" w14:textId="77777777" w:rsidR="00D046AB" w:rsidRPr="00F16734" w:rsidRDefault="00D046AB" w:rsidP="00F16734">
            <w:pPr>
              <w:ind w:right="55"/>
              <w:contextualSpacing/>
              <w:jc w:val="both"/>
              <w:rPr>
                <w:rFonts w:cs="Times New Roman"/>
              </w:rPr>
            </w:pPr>
          </w:p>
        </w:tc>
      </w:tr>
      <w:tr w:rsidR="00753F10" w:rsidRPr="00986514" w14:paraId="7CCE351E" w14:textId="77777777" w:rsidTr="00545AD9">
        <w:trPr>
          <w:trHeight w:val="397"/>
        </w:trPr>
        <w:tc>
          <w:tcPr>
            <w:tcW w:w="2689" w:type="dxa"/>
            <w:shd w:val="clear" w:color="auto" w:fill="E2EFD9" w:themeFill="accent6" w:themeFillTint="33"/>
            <w:vAlign w:val="center"/>
          </w:tcPr>
          <w:p w14:paraId="7D72F96E" w14:textId="2A86C3AE" w:rsidR="00753F10" w:rsidRPr="00986514" w:rsidRDefault="00753F10" w:rsidP="00753F10">
            <w:pPr>
              <w:ind w:right="55"/>
              <w:contextualSpacing/>
              <w:rPr>
                <w:rFonts w:cs="Times New Roman"/>
              </w:rPr>
            </w:pPr>
            <w:r w:rsidRPr="00986514">
              <w:rPr>
                <w:rFonts w:cs="Times New Roman"/>
              </w:rPr>
              <w:t>1.2.Izglītības turpināšana un nodarbinātība</w:t>
            </w:r>
          </w:p>
        </w:tc>
        <w:tc>
          <w:tcPr>
            <w:tcW w:w="4252" w:type="dxa"/>
            <w:vAlign w:val="center"/>
          </w:tcPr>
          <w:p w14:paraId="3ED7DD15" w14:textId="5CBA852A" w:rsidR="00753F10" w:rsidRPr="00F16734" w:rsidRDefault="00545AD9" w:rsidP="00F16734">
            <w:pPr>
              <w:ind w:right="55"/>
              <w:contextualSpacing/>
              <w:jc w:val="both"/>
              <w:rPr>
                <w:rFonts w:cs="Times New Roman"/>
              </w:rPr>
            </w:pPr>
            <w:r w:rsidRPr="00F16734">
              <w:rPr>
                <w:rFonts w:cs="Times New Roman"/>
                <w:bCs/>
                <w:color w:val="000000"/>
              </w:rPr>
              <w:t>Izglītojamo motivācijas un individuālo sasniegumu veicināšana, nodrošinot mācību darba individualizāciju un diferenciāciju</w:t>
            </w:r>
          </w:p>
        </w:tc>
        <w:tc>
          <w:tcPr>
            <w:tcW w:w="3827" w:type="dxa"/>
            <w:vAlign w:val="center"/>
          </w:tcPr>
          <w:p w14:paraId="7A494CA9" w14:textId="77777777" w:rsidR="00753F10" w:rsidRPr="00F16734" w:rsidRDefault="00753F10" w:rsidP="00F16734">
            <w:pPr>
              <w:ind w:right="55"/>
              <w:contextualSpacing/>
              <w:jc w:val="both"/>
              <w:rPr>
                <w:rFonts w:cs="Times New Roman"/>
              </w:rPr>
            </w:pPr>
          </w:p>
        </w:tc>
        <w:tc>
          <w:tcPr>
            <w:tcW w:w="3402" w:type="dxa"/>
            <w:vAlign w:val="center"/>
          </w:tcPr>
          <w:p w14:paraId="690EEE05" w14:textId="07C17C44" w:rsidR="00753F10" w:rsidRPr="00F16734" w:rsidRDefault="00753F10" w:rsidP="00F16734">
            <w:pPr>
              <w:ind w:right="55"/>
              <w:contextualSpacing/>
              <w:jc w:val="both"/>
              <w:rPr>
                <w:rFonts w:cs="Times New Roman"/>
              </w:rPr>
            </w:pPr>
          </w:p>
        </w:tc>
      </w:tr>
      <w:tr w:rsidR="00753F10" w:rsidRPr="00986514" w14:paraId="166A87C2" w14:textId="77777777" w:rsidTr="00545AD9">
        <w:trPr>
          <w:trHeight w:val="385"/>
        </w:trPr>
        <w:tc>
          <w:tcPr>
            <w:tcW w:w="2689" w:type="dxa"/>
            <w:shd w:val="clear" w:color="auto" w:fill="E2EFD9" w:themeFill="accent6" w:themeFillTint="33"/>
            <w:vAlign w:val="center"/>
          </w:tcPr>
          <w:p w14:paraId="091591A9" w14:textId="10BC17FB" w:rsidR="00753F10" w:rsidRPr="00986514" w:rsidRDefault="00753F10" w:rsidP="00753F10">
            <w:pPr>
              <w:ind w:right="55"/>
              <w:contextualSpacing/>
              <w:rPr>
                <w:rFonts w:cs="Times New Roman"/>
              </w:rPr>
            </w:pPr>
            <w:r w:rsidRPr="00986514">
              <w:rPr>
                <w:rFonts w:cs="Times New Roman"/>
              </w:rPr>
              <w:t>1.3.Vienlīdzība un iekļaušana</w:t>
            </w:r>
          </w:p>
        </w:tc>
        <w:tc>
          <w:tcPr>
            <w:tcW w:w="4252" w:type="dxa"/>
            <w:vAlign w:val="center"/>
          </w:tcPr>
          <w:p w14:paraId="4527A7B1" w14:textId="666940D6" w:rsidR="00753F10" w:rsidRPr="00F16734" w:rsidRDefault="00753F10" w:rsidP="00F16734">
            <w:pPr>
              <w:ind w:right="55"/>
              <w:contextualSpacing/>
              <w:jc w:val="both"/>
              <w:rPr>
                <w:rFonts w:cs="Times New Roman"/>
                <w:bCs/>
              </w:rPr>
            </w:pPr>
          </w:p>
        </w:tc>
        <w:tc>
          <w:tcPr>
            <w:tcW w:w="3827" w:type="dxa"/>
            <w:vAlign w:val="center"/>
          </w:tcPr>
          <w:p w14:paraId="1D58FAF5" w14:textId="77777777" w:rsidR="00753F10" w:rsidRPr="00F16734" w:rsidRDefault="00753F10" w:rsidP="00F16734">
            <w:pPr>
              <w:ind w:right="55"/>
              <w:contextualSpacing/>
              <w:jc w:val="both"/>
              <w:rPr>
                <w:rFonts w:cs="Times New Roman"/>
                <w:bCs/>
              </w:rPr>
            </w:pPr>
          </w:p>
        </w:tc>
        <w:tc>
          <w:tcPr>
            <w:tcW w:w="3402" w:type="dxa"/>
            <w:vAlign w:val="center"/>
          </w:tcPr>
          <w:p w14:paraId="79A051AE" w14:textId="389A73DD" w:rsidR="00753F10" w:rsidRPr="00F16734" w:rsidRDefault="00AA742E" w:rsidP="00F16734">
            <w:pPr>
              <w:ind w:right="55"/>
              <w:contextualSpacing/>
              <w:jc w:val="both"/>
              <w:rPr>
                <w:rFonts w:cs="Times New Roman"/>
                <w:bCs/>
              </w:rPr>
            </w:pPr>
            <w:r w:rsidRPr="00F16734">
              <w:rPr>
                <w:rFonts w:cs="Times New Roman"/>
                <w:bCs/>
              </w:rPr>
              <w:t>Mērķtiecīgi un sistēmiski uzraudzīta vienlīdzības un iekļaujošu principu ievērošan</w:t>
            </w:r>
            <w:r w:rsidR="000C29F3">
              <w:rPr>
                <w:rFonts w:cs="Times New Roman"/>
                <w:bCs/>
              </w:rPr>
              <w:t>a</w:t>
            </w:r>
            <w:r w:rsidRPr="00F16734">
              <w:rPr>
                <w:rFonts w:cs="Times New Roman"/>
                <w:bCs/>
              </w:rPr>
              <w:t>.</w:t>
            </w:r>
          </w:p>
        </w:tc>
      </w:tr>
      <w:tr w:rsidR="00753F10" w:rsidRPr="00F25A79" w14:paraId="5147AF83" w14:textId="77777777" w:rsidTr="00545AD9">
        <w:trPr>
          <w:trHeight w:val="420"/>
        </w:trPr>
        <w:tc>
          <w:tcPr>
            <w:tcW w:w="14170" w:type="dxa"/>
            <w:gridSpan w:val="4"/>
            <w:shd w:val="clear" w:color="auto" w:fill="E2EFD9" w:themeFill="accent6" w:themeFillTint="33"/>
            <w:vAlign w:val="center"/>
          </w:tcPr>
          <w:p w14:paraId="6F37F890" w14:textId="2AD65D3C" w:rsidR="00753F10" w:rsidRPr="00F16734" w:rsidRDefault="00753F10" w:rsidP="00F16734">
            <w:pPr>
              <w:ind w:right="55"/>
              <w:jc w:val="both"/>
              <w:rPr>
                <w:rFonts w:cs="Times New Roman"/>
                <w:bCs/>
              </w:rPr>
            </w:pPr>
            <w:r w:rsidRPr="00F16734">
              <w:rPr>
                <w:rFonts w:cs="Times New Roman"/>
                <w:b/>
              </w:rPr>
              <w:t>2.Kvalitatīvas mācības</w:t>
            </w:r>
          </w:p>
        </w:tc>
      </w:tr>
      <w:tr w:rsidR="00AA742E" w:rsidRPr="00986514" w14:paraId="2C1381A6" w14:textId="77777777" w:rsidTr="00545AD9">
        <w:trPr>
          <w:trHeight w:val="425"/>
        </w:trPr>
        <w:tc>
          <w:tcPr>
            <w:tcW w:w="2689" w:type="dxa"/>
            <w:shd w:val="clear" w:color="auto" w:fill="E2EFD9" w:themeFill="accent6" w:themeFillTint="33"/>
            <w:vAlign w:val="center"/>
          </w:tcPr>
          <w:p w14:paraId="79FF4461" w14:textId="645D2538" w:rsidR="00AA742E" w:rsidRPr="00986514" w:rsidRDefault="00AA742E" w:rsidP="00753F10">
            <w:pPr>
              <w:ind w:right="55"/>
              <w:contextualSpacing/>
              <w:rPr>
                <w:rFonts w:cs="Times New Roman"/>
              </w:rPr>
            </w:pPr>
            <w:r w:rsidRPr="00986514">
              <w:rPr>
                <w:rFonts w:cs="Times New Roman"/>
              </w:rPr>
              <w:t>2.1.Mācīšana un mācīšanās</w:t>
            </w:r>
          </w:p>
        </w:tc>
        <w:tc>
          <w:tcPr>
            <w:tcW w:w="4252" w:type="dxa"/>
            <w:vMerge w:val="restart"/>
            <w:vAlign w:val="center"/>
          </w:tcPr>
          <w:p w14:paraId="2A31B36F" w14:textId="1D173F65" w:rsidR="00AA742E" w:rsidRPr="00F16734" w:rsidRDefault="00AA742E" w:rsidP="00F16734">
            <w:pPr>
              <w:ind w:right="55"/>
              <w:contextualSpacing/>
              <w:jc w:val="both"/>
              <w:rPr>
                <w:rFonts w:cs="Times New Roman"/>
                <w:bCs/>
              </w:rPr>
            </w:pPr>
            <w:r w:rsidRPr="00F16734">
              <w:rPr>
                <w:rFonts w:cs="Times New Roman"/>
                <w:bCs/>
                <w:color w:val="000000"/>
              </w:rPr>
              <w:t>Atbalsta sistēmas ieviešana pedagogu resursu nodrošinājumam un profesionālās kapacitātes stiprināšanai</w:t>
            </w:r>
          </w:p>
        </w:tc>
        <w:tc>
          <w:tcPr>
            <w:tcW w:w="3827" w:type="dxa"/>
            <w:vAlign w:val="center"/>
          </w:tcPr>
          <w:p w14:paraId="4FBD6318" w14:textId="77777777" w:rsidR="00AA742E" w:rsidRPr="00F16734" w:rsidRDefault="00AA742E" w:rsidP="00F16734">
            <w:pPr>
              <w:ind w:right="55"/>
              <w:contextualSpacing/>
              <w:jc w:val="both"/>
              <w:rPr>
                <w:rFonts w:cs="Times New Roman"/>
                <w:bCs/>
              </w:rPr>
            </w:pPr>
          </w:p>
        </w:tc>
        <w:tc>
          <w:tcPr>
            <w:tcW w:w="3402" w:type="dxa"/>
            <w:vAlign w:val="center"/>
          </w:tcPr>
          <w:p w14:paraId="2F8F6B48" w14:textId="77777777" w:rsidR="00AA742E" w:rsidRPr="00F16734" w:rsidRDefault="00AA742E" w:rsidP="00F16734">
            <w:pPr>
              <w:ind w:right="55"/>
              <w:contextualSpacing/>
              <w:jc w:val="both"/>
              <w:rPr>
                <w:rFonts w:cs="Times New Roman"/>
                <w:bCs/>
              </w:rPr>
            </w:pPr>
          </w:p>
        </w:tc>
      </w:tr>
      <w:tr w:rsidR="00AA742E" w:rsidRPr="00986514" w14:paraId="1BF9827B" w14:textId="77777777" w:rsidTr="00545AD9">
        <w:trPr>
          <w:trHeight w:val="403"/>
        </w:trPr>
        <w:tc>
          <w:tcPr>
            <w:tcW w:w="2689" w:type="dxa"/>
            <w:shd w:val="clear" w:color="auto" w:fill="E2EFD9" w:themeFill="accent6" w:themeFillTint="33"/>
            <w:vAlign w:val="center"/>
          </w:tcPr>
          <w:p w14:paraId="4D96D802" w14:textId="5622B103" w:rsidR="00AA742E" w:rsidRPr="00986514" w:rsidRDefault="00AA742E" w:rsidP="00753F10">
            <w:pPr>
              <w:ind w:right="55"/>
              <w:contextualSpacing/>
              <w:rPr>
                <w:rFonts w:cs="Times New Roman"/>
              </w:rPr>
            </w:pPr>
            <w:r w:rsidRPr="00986514">
              <w:rPr>
                <w:rFonts w:cs="Times New Roman"/>
              </w:rPr>
              <w:t>2.2.Pedagogu profesionālā kapacitāte</w:t>
            </w:r>
          </w:p>
        </w:tc>
        <w:tc>
          <w:tcPr>
            <w:tcW w:w="4252" w:type="dxa"/>
            <w:vMerge/>
            <w:vAlign w:val="center"/>
          </w:tcPr>
          <w:p w14:paraId="2EE994FA" w14:textId="623B9DDF" w:rsidR="00AA742E" w:rsidRPr="00F16734" w:rsidRDefault="00AA742E" w:rsidP="00F16734">
            <w:pPr>
              <w:ind w:right="55"/>
              <w:contextualSpacing/>
              <w:jc w:val="both"/>
              <w:rPr>
                <w:rFonts w:cs="Times New Roman"/>
                <w:bCs/>
              </w:rPr>
            </w:pPr>
          </w:p>
        </w:tc>
        <w:tc>
          <w:tcPr>
            <w:tcW w:w="3827" w:type="dxa"/>
            <w:vAlign w:val="center"/>
          </w:tcPr>
          <w:p w14:paraId="520502E7" w14:textId="77777777" w:rsidR="00AA742E" w:rsidRPr="00F16734" w:rsidRDefault="00AA742E" w:rsidP="00F16734">
            <w:pPr>
              <w:ind w:right="55"/>
              <w:contextualSpacing/>
              <w:jc w:val="both"/>
              <w:rPr>
                <w:rFonts w:cs="Times New Roman"/>
                <w:bCs/>
              </w:rPr>
            </w:pPr>
          </w:p>
        </w:tc>
        <w:tc>
          <w:tcPr>
            <w:tcW w:w="3402" w:type="dxa"/>
            <w:vAlign w:val="center"/>
          </w:tcPr>
          <w:p w14:paraId="254D27B8" w14:textId="77777777" w:rsidR="00AA742E" w:rsidRPr="00F16734" w:rsidRDefault="00AA742E" w:rsidP="00F16734">
            <w:pPr>
              <w:ind w:right="55"/>
              <w:contextualSpacing/>
              <w:jc w:val="both"/>
              <w:rPr>
                <w:rFonts w:cs="Times New Roman"/>
                <w:bCs/>
              </w:rPr>
            </w:pPr>
          </w:p>
        </w:tc>
      </w:tr>
      <w:tr w:rsidR="00987367" w:rsidRPr="00986514" w14:paraId="10313482" w14:textId="77777777" w:rsidTr="000B2A84">
        <w:trPr>
          <w:trHeight w:val="424"/>
        </w:trPr>
        <w:tc>
          <w:tcPr>
            <w:tcW w:w="2689" w:type="dxa"/>
            <w:shd w:val="clear" w:color="auto" w:fill="E2EFD9" w:themeFill="accent6" w:themeFillTint="33"/>
            <w:vAlign w:val="center"/>
          </w:tcPr>
          <w:p w14:paraId="714600E2" w14:textId="6B977BDC" w:rsidR="00987367" w:rsidRPr="00986514" w:rsidRDefault="00987367" w:rsidP="00753F10">
            <w:pPr>
              <w:ind w:right="55"/>
              <w:contextualSpacing/>
              <w:rPr>
                <w:rFonts w:cs="Times New Roman"/>
              </w:rPr>
            </w:pPr>
            <w:r w:rsidRPr="00986514">
              <w:rPr>
                <w:rFonts w:cs="Times New Roman"/>
              </w:rPr>
              <w:t>2.3.Izglītības programmu īstenošana</w:t>
            </w:r>
          </w:p>
        </w:tc>
        <w:tc>
          <w:tcPr>
            <w:tcW w:w="4252" w:type="dxa"/>
            <w:vAlign w:val="center"/>
          </w:tcPr>
          <w:p w14:paraId="259CD2FE" w14:textId="1B8E8C11" w:rsidR="00987367" w:rsidRPr="00F16734" w:rsidRDefault="00987367" w:rsidP="00F16734">
            <w:pPr>
              <w:ind w:right="55"/>
              <w:contextualSpacing/>
              <w:jc w:val="both"/>
              <w:rPr>
                <w:rFonts w:cs="Times New Roman"/>
                <w:bCs/>
              </w:rPr>
            </w:pPr>
          </w:p>
        </w:tc>
        <w:tc>
          <w:tcPr>
            <w:tcW w:w="7229" w:type="dxa"/>
            <w:gridSpan w:val="2"/>
            <w:vAlign w:val="center"/>
          </w:tcPr>
          <w:p w14:paraId="04C838A1" w14:textId="230A4B3A" w:rsidR="00987367" w:rsidRPr="00F16734" w:rsidRDefault="00987367" w:rsidP="00F16734">
            <w:pPr>
              <w:ind w:right="55"/>
              <w:contextualSpacing/>
              <w:jc w:val="both"/>
              <w:rPr>
                <w:rFonts w:cs="Times New Roman"/>
                <w:bCs/>
              </w:rPr>
            </w:pPr>
            <w:r w:rsidRPr="00F16734">
              <w:rPr>
                <w:rFonts w:cs="Times New Roman"/>
                <w:bCs/>
              </w:rPr>
              <w:t>Nodrošināta vienota pieeja izglītības programmu īstenošanā.</w:t>
            </w:r>
          </w:p>
        </w:tc>
      </w:tr>
      <w:tr w:rsidR="00753F10" w:rsidRPr="00F25A79" w14:paraId="18A0F212" w14:textId="77777777" w:rsidTr="00545AD9">
        <w:trPr>
          <w:trHeight w:val="424"/>
        </w:trPr>
        <w:tc>
          <w:tcPr>
            <w:tcW w:w="14170" w:type="dxa"/>
            <w:gridSpan w:val="4"/>
            <w:shd w:val="clear" w:color="auto" w:fill="E2EFD9" w:themeFill="accent6" w:themeFillTint="33"/>
            <w:vAlign w:val="center"/>
          </w:tcPr>
          <w:p w14:paraId="25F3E4E5" w14:textId="7AA7535F" w:rsidR="00753F10" w:rsidRPr="00F16734" w:rsidRDefault="00753F10" w:rsidP="00F16734">
            <w:pPr>
              <w:ind w:right="55"/>
              <w:contextualSpacing/>
              <w:jc w:val="both"/>
              <w:rPr>
                <w:rFonts w:cs="Times New Roman"/>
                <w:bCs/>
              </w:rPr>
            </w:pPr>
            <w:r w:rsidRPr="00F16734">
              <w:rPr>
                <w:rFonts w:cs="Times New Roman"/>
                <w:b/>
              </w:rPr>
              <w:t>3.Iekļaujoša vide</w:t>
            </w:r>
          </w:p>
        </w:tc>
      </w:tr>
      <w:tr w:rsidR="00753F10" w:rsidRPr="00986514" w14:paraId="2FA31380" w14:textId="77777777" w:rsidTr="00545AD9">
        <w:trPr>
          <w:trHeight w:val="424"/>
        </w:trPr>
        <w:tc>
          <w:tcPr>
            <w:tcW w:w="2689" w:type="dxa"/>
            <w:shd w:val="clear" w:color="auto" w:fill="E2EFD9" w:themeFill="accent6" w:themeFillTint="33"/>
            <w:vAlign w:val="center"/>
          </w:tcPr>
          <w:p w14:paraId="497FDAE0" w14:textId="0332E192" w:rsidR="00753F10" w:rsidRPr="00986514" w:rsidRDefault="00753F10" w:rsidP="00753F10">
            <w:pPr>
              <w:ind w:right="55"/>
              <w:contextualSpacing/>
              <w:rPr>
                <w:rFonts w:cs="Times New Roman"/>
              </w:rPr>
            </w:pPr>
            <w:r w:rsidRPr="00986514">
              <w:rPr>
                <w:rFonts w:cs="Times New Roman"/>
              </w:rPr>
              <w:t>3.1.Pieejamība</w:t>
            </w:r>
          </w:p>
        </w:tc>
        <w:tc>
          <w:tcPr>
            <w:tcW w:w="4252" w:type="dxa"/>
            <w:vAlign w:val="center"/>
          </w:tcPr>
          <w:p w14:paraId="48FCAE26" w14:textId="77777777" w:rsidR="00753F10" w:rsidRPr="00F16734" w:rsidRDefault="00753F10" w:rsidP="00F16734">
            <w:pPr>
              <w:ind w:right="55"/>
              <w:contextualSpacing/>
              <w:jc w:val="both"/>
              <w:rPr>
                <w:rFonts w:cs="Times New Roman"/>
                <w:bCs/>
              </w:rPr>
            </w:pPr>
          </w:p>
        </w:tc>
        <w:tc>
          <w:tcPr>
            <w:tcW w:w="3827" w:type="dxa"/>
            <w:vAlign w:val="center"/>
          </w:tcPr>
          <w:p w14:paraId="20B1BB6D" w14:textId="7D9EBB59" w:rsidR="00753F10" w:rsidRPr="00F16734" w:rsidRDefault="00AA742E" w:rsidP="00F16734">
            <w:pPr>
              <w:ind w:right="55"/>
              <w:contextualSpacing/>
              <w:jc w:val="both"/>
              <w:rPr>
                <w:rFonts w:cs="Times New Roman"/>
                <w:bCs/>
              </w:rPr>
            </w:pPr>
            <w:r w:rsidRPr="00F16734">
              <w:rPr>
                <w:rFonts w:cs="Times New Roman"/>
                <w:bCs/>
              </w:rPr>
              <w:t>Pielāgota atbalsta sistēma katram izglītojamajam.</w:t>
            </w:r>
          </w:p>
        </w:tc>
        <w:tc>
          <w:tcPr>
            <w:tcW w:w="3402" w:type="dxa"/>
            <w:vAlign w:val="center"/>
          </w:tcPr>
          <w:p w14:paraId="5D701359" w14:textId="77777777" w:rsidR="00753F10" w:rsidRPr="00F16734" w:rsidRDefault="00753F10" w:rsidP="00F16734">
            <w:pPr>
              <w:ind w:right="55"/>
              <w:contextualSpacing/>
              <w:jc w:val="both"/>
              <w:rPr>
                <w:rFonts w:cs="Times New Roman"/>
                <w:bCs/>
              </w:rPr>
            </w:pPr>
          </w:p>
        </w:tc>
      </w:tr>
      <w:tr w:rsidR="00753F10" w:rsidRPr="00986514" w14:paraId="5A770211" w14:textId="77777777" w:rsidTr="00545AD9">
        <w:trPr>
          <w:trHeight w:val="424"/>
        </w:trPr>
        <w:tc>
          <w:tcPr>
            <w:tcW w:w="2689" w:type="dxa"/>
            <w:shd w:val="clear" w:color="auto" w:fill="E2EFD9" w:themeFill="accent6" w:themeFillTint="33"/>
            <w:vAlign w:val="center"/>
          </w:tcPr>
          <w:p w14:paraId="09B2DFCA" w14:textId="288BB0B3" w:rsidR="00753F10" w:rsidRPr="00986514" w:rsidRDefault="00753F10" w:rsidP="00753F10">
            <w:pPr>
              <w:ind w:right="55"/>
              <w:contextualSpacing/>
              <w:rPr>
                <w:rFonts w:cs="Times New Roman"/>
              </w:rPr>
            </w:pPr>
            <w:r w:rsidRPr="00986514">
              <w:rPr>
                <w:rFonts w:cs="Times New Roman"/>
              </w:rPr>
              <w:t>3.2.Drošība un psiholoģiskā labklājība</w:t>
            </w:r>
          </w:p>
        </w:tc>
        <w:tc>
          <w:tcPr>
            <w:tcW w:w="4252" w:type="dxa"/>
            <w:vAlign w:val="center"/>
          </w:tcPr>
          <w:p w14:paraId="2E4005E6" w14:textId="0F7D3EE1" w:rsidR="00753F10" w:rsidRPr="00F16734" w:rsidRDefault="00545AD9" w:rsidP="00F16734">
            <w:pPr>
              <w:ind w:right="55"/>
              <w:contextualSpacing/>
              <w:jc w:val="both"/>
              <w:rPr>
                <w:rFonts w:cs="Times New Roman"/>
                <w:bCs/>
              </w:rPr>
            </w:pPr>
            <w:r w:rsidRPr="00F16734">
              <w:rPr>
                <w:rFonts w:cs="Times New Roman"/>
                <w:bCs/>
                <w:color w:val="000000"/>
              </w:rPr>
              <w:t>Iestādes vērtību veidošana un uzturēšana labbūtības un līdzatbildības veicināšanai sadarbībā ar visām iesaistītajām pusēm</w:t>
            </w:r>
          </w:p>
        </w:tc>
        <w:tc>
          <w:tcPr>
            <w:tcW w:w="3827" w:type="dxa"/>
            <w:vAlign w:val="center"/>
          </w:tcPr>
          <w:p w14:paraId="692F2743" w14:textId="77777777" w:rsidR="00753F10" w:rsidRPr="00F16734" w:rsidRDefault="00753F10" w:rsidP="00F16734">
            <w:pPr>
              <w:ind w:right="55"/>
              <w:contextualSpacing/>
              <w:jc w:val="both"/>
              <w:rPr>
                <w:rFonts w:cs="Times New Roman"/>
                <w:bCs/>
              </w:rPr>
            </w:pPr>
          </w:p>
        </w:tc>
        <w:tc>
          <w:tcPr>
            <w:tcW w:w="3402" w:type="dxa"/>
            <w:vAlign w:val="center"/>
          </w:tcPr>
          <w:p w14:paraId="510225F5" w14:textId="58AA1728" w:rsidR="00753F10" w:rsidRPr="00F16734" w:rsidRDefault="000C29F3" w:rsidP="00F16734">
            <w:pPr>
              <w:ind w:right="55"/>
              <w:contextualSpacing/>
              <w:jc w:val="both"/>
              <w:rPr>
                <w:rFonts w:cs="Times New Roman"/>
                <w:bCs/>
              </w:rPr>
            </w:pPr>
            <w:r>
              <w:rPr>
                <w:rFonts w:cs="Times New Roman"/>
                <w:bCs/>
              </w:rPr>
              <w:t>F</w:t>
            </w:r>
            <w:r w:rsidR="00AA742E" w:rsidRPr="00F16734">
              <w:rPr>
                <w:rFonts w:cs="Times New Roman"/>
                <w:bCs/>
              </w:rPr>
              <w:t>iziskās un emocionālās vides drošība un psiholoģiskā labklājība.</w:t>
            </w:r>
          </w:p>
        </w:tc>
      </w:tr>
      <w:tr w:rsidR="007A5B1F" w:rsidRPr="00986514" w14:paraId="13BEA8FA" w14:textId="77777777" w:rsidTr="006F2EF3">
        <w:trPr>
          <w:trHeight w:val="424"/>
        </w:trPr>
        <w:tc>
          <w:tcPr>
            <w:tcW w:w="2689" w:type="dxa"/>
            <w:shd w:val="clear" w:color="auto" w:fill="E2EFD9" w:themeFill="accent6" w:themeFillTint="33"/>
            <w:vAlign w:val="center"/>
          </w:tcPr>
          <w:p w14:paraId="0DCADFC4" w14:textId="7A13BA56" w:rsidR="007A5B1F" w:rsidRPr="00986514" w:rsidRDefault="007A5B1F" w:rsidP="00753F10">
            <w:pPr>
              <w:ind w:right="55"/>
              <w:contextualSpacing/>
              <w:rPr>
                <w:rFonts w:cs="Times New Roman"/>
              </w:rPr>
            </w:pPr>
            <w:r w:rsidRPr="00986514">
              <w:rPr>
                <w:rFonts w:cs="Times New Roman"/>
              </w:rPr>
              <w:t>3.3.Infrastruktūra un resursi</w:t>
            </w:r>
          </w:p>
        </w:tc>
        <w:tc>
          <w:tcPr>
            <w:tcW w:w="8079" w:type="dxa"/>
            <w:gridSpan w:val="2"/>
            <w:vAlign w:val="center"/>
          </w:tcPr>
          <w:p w14:paraId="324FB9AC" w14:textId="21D9CD66" w:rsidR="007A5B1F" w:rsidRPr="00F16734" w:rsidRDefault="007A5B1F" w:rsidP="00F16734">
            <w:pPr>
              <w:ind w:right="55"/>
              <w:contextualSpacing/>
              <w:jc w:val="both"/>
              <w:rPr>
                <w:rFonts w:cs="Times New Roman"/>
                <w:bCs/>
              </w:rPr>
            </w:pPr>
            <w:r w:rsidRPr="00F16734">
              <w:rPr>
                <w:rFonts w:cs="Times New Roman"/>
                <w:bCs/>
                <w:color w:val="000000"/>
              </w:rPr>
              <w:t>Iestādes infrastruktūras un materiāli tehnisko resursu pieejamības un izmantošanas efektivitātes pilnveide izglītības programmu kvalitatīvai īstenošanai</w:t>
            </w:r>
          </w:p>
        </w:tc>
        <w:tc>
          <w:tcPr>
            <w:tcW w:w="3402" w:type="dxa"/>
            <w:vAlign w:val="center"/>
          </w:tcPr>
          <w:p w14:paraId="3792BF38" w14:textId="77777777" w:rsidR="007A5B1F" w:rsidRPr="00F16734" w:rsidRDefault="007A5B1F" w:rsidP="00F16734">
            <w:pPr>
              <w:ind w:right="55"/>
              <w:contextualSpacing/>
              <w:jc w:val="both"/>
              <w:rPr>
                <w:rFonts w:cs="Times New Roman"/>
                <w:bCs/>
              </w:rPr>
            </w:pPr>
          </w:p>
        </w:tc>
      </w:tr>
      <w:tr w:rsidR="00753F10" w:rsidRPr="00F25A79" w14:paraId="4052FD9B" w14:textId="77777777" w:rsidTr="00545AD9">
        <w:trPr>
          <w:trHeight w:val="424"/>
        </w:trPr>
        <w:tc>
          <w:tcPr>
            <w:tcW w:w="14170" w:type="dxa"/>
            <w:gridSpan w:val="4"/>
            <w:shd w:val="clear" w:color="auto" w:fill="E2EFD9" w:themeFill="accent6" w:themeFillTint="33"/>
            <w:vAlign w:val="center"/>
          </w:tcPr>
          <w:p w14:paraId="275699B2" w14:textId="5F43C6C8" w:rsidR="00753F10" w:rsidRPr="00F16734" w:rsidRDefault="00753F10" w:rsidP="00F16734">
            <w:pPr>
              <w:ind w:right="55"/>
              <w:contextualSpacing/>
              <w:jc w:val="both"/>
              <w:rPr>
                <w:rFonts w:cs="Times New Roman"/>
                <w:bCs/>
              </w:rPr>
            </w:pPr>
            <w:r w:rsidRPr="00F16734">
              <w:rPr>
                <w:rFonts w:cs="Times New Roman"/>
                <w:b/>
              </w:rPr>
              <w:lastRenderedPageBreak/>
              <w:t>4.Laba pārvaldība</w:t>
            </w:r>
          </w:p>
        </w:tc>
      </w:tr>
      <w:tr w:rsidR="00753F10" w:rsidRPr="00986514" w14:paraId="22658AB6" w14:textId="77777777" w:rsidTr="00545AD9">
        <w:trPr>
          <w:trHeight w:val="424"/>
        </w:trPr>
        <w:tc>
          <w:tcPr>
            <w:tcW w:w="2689" w:type="dxa"/>
            <w:shd w:val="clear" w:color="auto" w:fill="E2EFD9" w:themeFill="accent6" w:themeFillTint="33"/>
            <w:vAlign w:val="center"/>
          </w:tcPr>
          <w:p w14:paraId="44A6CD07" w14:textId="4BBC9A10" w:rsidR="00753F10" w:rsidRPr="00986514" w:rsidRDefault="00753F10" w:rsidP="00753F10">
            <w:pPr>
              <w:ind w:right="55"/>
              <w:contextualSpacing/>
              <w:rPr>
                <w:rFonts w:cs="Times New Roman"/>
              </w:rPr>
            </w:pPr>
            <w:r w:rsidRPr="00986514">
              <w:rPr>
                <w:rFonts w:cs="Times New Roman"/>
              </w:rPr>
              <w:t>4.1.Administratīvā efektivitāte</w:t>
            </w:r>
          </w:p>
        </w:tc>
        <w:tc>
          <w:tcPr>
            <w:tcW w:w="4252" w:type="dxa"/>
            <w:vAlign w:val="center"/>
          </w:tcPr>
          <w:p w14:paraId="4E14660D" w14:textId="6E27F300" w:rsidR="00753F10" w:rsidRPr="00F16734" w:rsidRDefault="00545AD9" w:rsidP="00F16734">
            <w:pPr>
              <w:ind w:right="55"/>
              <w:contextualSpacing/>
              <w:jc w:val="both"/>
              <w:rPr>
                <w:rFonts w:cs="Times New Roman"/>
                <w:bCs/>
              </w:rPr>
            </w:pPr>
            <w:r w:rsidRPr="00F16734">
              <w:rPr>
                <w:rFonts w:cs="Times New Roman"/>
                <w:bCs/>
                <w:color w:val="000000"/>
              </w:rPr>
              <w:t>Sistēmiska datu ieguve un efektīva izmantošana iestādes darbības kvalitātes izvērtēšanā un turpmākās attīstības plānošanā</w:t>
            </w:r>
          </w:p>
        </w:tc>
        <w:tc>
          <w:tcPr>
            <w:tcW w:w="3827" w:type="dxa"/>
            <w:vAlign w:val="center"/>
          </w:tcPr>
          <w:p w14:paraId="7F9BD8C3" w14:textId="77777777" w:rsidR="00753F10" w:rsidRPr="00F16734" w:rsidRDefault="00753F10" w:rsidP="00F16734">
            <w:pPr>
              <w:ind w:right="55"/>
              <w:contextualSpacing/>
              <w:jc w:val="both"/>
              <w:rPr>
                <w:rFonts w:cs="Times New Roman"/>
                <w:bCs/>
              </w:rPr>
            </w:pPr>
          </w:p>
        </w:tc>
        <w:tc>
          <w:tcPr>
            <w:tcW w:w="3402" w:type="dxa"/>
            <w:vAlign w:val="center"/>
          </w:tcPr>
          <w:p w14:paraId="18D79B17" w14:textId="77777777" w:rsidR="00753F10" w:rsidRPr="00F16734" w:rsidRDefault="00753F10" w:rsidP="00F16734">
            <w:pPr>
              <w:ind w:right="55"/>
              <w:contextualSpacing/>
              <w:jc w:val="both"/>
              <w:rPr>
                <w:rFonts w:cs="Times New Roman"/>
                <w:bCs/>
              </w:rPr>
            </w:pPr>
          </w:p>
        </w:tc>
      </w:tr>
      <w:tr w:rsidR="00753F10" w:rsidRPr="00986514" w14:paraId="67FFFF88" w14:textId="77777777" w:rsidTr="00545AD9">
        <w:trPr>
          <w:trHeight w:val="424"/>
        </w:trPr>
        <w:tc>
          <w:tcPr>
            <w:tcW w:w="2689" w:type="dxa"/>
            <w:shd w:val="clear" w:color="auto" w:fill="E2EFD9" w:themeFill="accent6" w:themeFillTint="33"/>
            <w:vAlign w:val="center"/>
          </w:tcPr>
          <w:p w14:paraId="124C404B" w14:textId="077E92D0" w:rsidR="00753F10" w:rsidRPr="00986514" w:rsidRDefault="00753F10" w:rsidP="00753F10">
            <w:pPr>
              <w:ind w:right="55"/>
              <w:contextualSpacing/>
              <w:rPr>
                <w:rFonts w:cs="Times New Roman"/>
              </w:rPr>
            </w:pPr>
            <w:r w:rsidRPr="00986514">
              <w:rPr>
                <w:rFonts w:cs="Times New Roman"/>
              </w:rPr>
              <w:t>4.2.Vadības profesionālā kapacitāte</w:t>
            </w:r>
          </w:p>
        </w:tc>
        <w:tc>
          <w:tcPr>
            <w:tcW w:w="4252" w:type="dxa"/>
            <w:vAlign w:val="center"/>
          </w:tcPr>
          <w:p w14:paraId="124B2F5C" w14:textId="77777777" w:rsidR="00753F10" w:rsidRPr="00F16734" w:rsidRDefault="00753F10" w:rsidP="00F16734">
            <w:pPr>
              <w:ind w:right="55"/>
              <w:contextualSpacing/>
              <w:jc w:val="both"/>
              <w:rPr>
                <w:rFonts w:cs="Times New Roman"/>
                <w:bCs/>
              </w:rPr>
            </w:pPr>
          </w:p>
        </w:tc>
        <w:tc>
          <w:tcPr>
            <w:tcW w:w="3827" w:type="dxa"/>
            <w:vAlign w:val="center"/>
          </w:tcPr>
          <w:p w14:paraId="6964853D" w14:textId="213AFE8D" w:rsidR="00753F10" w:rsidRPr="00F16734" w:rsidRDefault="00597E8C" w:rsidP="00F16734">
            <w:pPr>
              <w:ind w:right="55"/>
              <w:contextualSpacing/>
              <w:jc w:val="both"/>
              <w:rPr>
                <w:rFonts w:cs="Times New Roman"/>
                <w:bCs/>
              </w:rPr>
            </w:pPr>
            <w:r w:rsidRPr="00F16734">
              <w:rPr>
                <w:rFonts w:cs="Times New Roman"/>
                <w:bCs/>
              </w:rPr>
              <w:t>Izglītības iestādes darbības tiesiskuma nodrošināšana atbilstoši ārējo reglamentējošo tiesību aktu prasībām</w:t>
            </w:r>
          </w:p>
        </w:tc>
        <w:tc>
          <w:tcPr>
            <w:tcW w:w="3402" w:type="dxa"/>
            <w:vAlign w:val="center"/>
          </w:tcPr>
          <w:p w14:paraId="5058569F" w14:textId="77777777" w:rsidR="00753F10" w:rsidRPr="00F16734" w:rsidRDefault="00753F10" w:rsidP="00F16734">
            <w:pPr>
              <w:ind w:right="55"/>
              <w:contextualSpacing/>
              <w:jc w:val="both"/>
              <w:rPr>
                <w:rFonts w:cs="Times New Roman"/>
                <w:bCs/>
              </w:rPr>
            </w:pPr>
          </w:p>
        </w:tc>
      </w:tr>
      <w:tr w:rsidR="00AA742E" w:rsidRPr="00986514" w14:paraId="49784554" w14:textId="77777777" w:rsidTr="006F2EF3">
        <w:trPr>
          <w:trHeight w:val="424"/>
        </w:trPr>
        <w:tc>
          <w:tcPr>
            <w:tcW w:w="2689" w:type="dxa"/>
            <w:shd w:val="clear" w:color="auto" w:fill="E2EFD9" w:themeFill="accent6" w:themeFillTint="33"/>
            <w:vAlign w:val="center"/>
          </w:tcPr>
          <w:p w14:paraId="0D3BAFB1" w14:textId="2DD384C1" w:rsidR="00AA742E" w:rsidRPr="00986514" w:rsidRDefault="00AA742E" w:rsidP="00753F10">
            <w:pPr>
              <w:ind w:right="55"/>
              <w:contextualSpacing/>
              <w:rPr>
                <w:rFonts w:cs="Times New Roman"/>
              </w:rPr>
            </w:pPr>
            <w:r w:rsidRPr="00986514">
              <w:rPr>
                <w:rFonts w:cs="Times New Roman"/>
              </w:rPr>
              <w:t>4.3.Atbalsts un sadarbība</w:t>
            </w:r>
          </w:p>
        </w:tc>
        <w:tc>
          <w:tcPr>
            <w:tcW w:w="4252" w:type="dxa"/>
            <w:vAlign w:val="center"/>
          </w:tcPr>
          <w:p w14:paraId="45CFD35F" w14:textId="77777777" w:rsidR="00AA742E" w:rsidRPr="00F16734" w:rsidRDefault="00AA742E" w:rsidP="00F16734">
            <w:pPr>
              <w:ind w:right="55"/>
              <w:contextualSpacing/>
              <w:jc w:val="both"/>
              <w:rPr>
                <w:rFonts w:cs="Times New Roman"/>
                <w:bCs/>
              </w:rPr>
            </w:pPr>
          </w:p>
        </w:tc>
        <w:tc>
          <w:tcPr>
            <w:tcW w:w="7229" w:type="dxa"/>
            <w:gridSpan w:val="2"/>
            <w:vAlign w:val="center"/>
          </w:tcPr>
          <w:p w14:paraId="23D8A680" w14:textId="69468271" w:rsidR="00AA742E" w:rsidRPr="00F16734" w:rsidRDefault="00322F13" w:rsidP="00F16734">
            <w:pPr>
              <w:ind w:right="55"/>
              <w:contextualSpacing/>
              <w:jc w:val="both"/>
              <w:rPr>
                <w:rFonts w:cs="Times New Roman"/>
                <w:bCs/>
              </w:rPr>
            </w:pPr>
            <w:r w:rsidRPr="00F16734">
              <w:rPr>
                <w:rFonts w:cs="Times New Roman"/>
                <w:bCs/>
                <w:color w:val="000000"/>
              </w:rPr>
              <w:t>Izglītības iestādes savstarpējās sadarbības ar pašvaldību, nozares organizācijām un vietējo kopienu praktizēšana un pilnveide</w:t>
            </w:r>
          </w:p>
        </w:tc>
      </w:tr>
    </w:tbl>
    <w:p w14:paraId="76BFE5E0" w14:textId="15E58E65" w:rsidR="00F00438" w:rsidRPr="005012FD" w:rsidRDefault="00F00438" w:rsidP="00F378F6">
      <w:pPr>
        <w:ind w:right="55"/>
        <w:contextualSpacing/>
        <w:jc w:val="both"/>
        <w:rPr>
          <w:rFonts w:cs="Times New Roman"/>
          <w:bCs/>
        </w:rPr>
      </w:pPr>
    </w:p>
    <w:p w14:paraId="310E25E9" w14:textId="1E33085E" w:rsidR="00D007B3" w:rsidRPr="005012FD" w:rsidRDefault="00D007B3" w:rsidP="00F26A64">
      <w:pPr>
        <w:pStyle w:val="Sarakstarindkopa"/>
        <w:numPr>
          <w:ilvl w:val="0"/>
          <w:numId w:val="41"/>
        </w:numPr>
        <w:tabs>
          <w:tab w:val="left" w:pos="426"/>
        </w:tabs>
        <w:spacing w:after="0" w:line="240" w:lineRule="auto"/>
        <w:ind w:left="0" w:right="55" w:firstLine="0"/>
        <w:jc w:val="center"/>
        <w:rPr>
          <w:rFonts w:ascii="Times New Roman" w:hAnsi="Times New Roman" w:cs="Times New Roman"/>
          <w:b/>
          <w:sz w:val="24"/>
          <w:szCs w:val="24"/>
          <w:lang w:val="lv-LV"/>
        </w:rPr>
      </w:pPr>
      <w:r w:rsidRPr="005012FD">
        <w:rPr>
          <w:rFonts w:ascii="Times New Roman" w:hAnsi="Times New Roman" w:cs="Times New Roman"/>
          <w:b/>
          <w:sz w:val="24"/>
          <w:szCs w:val="24"/>
          <w:lang w:val="lv-LV"/>
        </w:rPr>
        <w:t>IZGLĪTĪBAS IESTĀDES ATTĪSTĪBAS PRIORITĀŠU SASNIEDZAMIE REZULTĀTI</w:t>
      </w:r>
      <w:r w:rsidR="005434E7">
        <w:rPr>
          <w:rFonts w:ascii="Times New Roman" w:hAnsi="Times New Roman" w:cs="Times New Roman"/>
          <w:b/>
          <w:sz w:val="24"/>
          <w:szCs w:val="24"/>
          <w:lang w:val="lv-LV"/>
        </w:rPr>
        <w:t xml:space="preserve"> UN IEVIEŠANAS GAITA</w:t>
      </w:r>
    </w:p>
    <w:p w14:paraId="1C43060F" w14:textId="3A9C9C66" w:rsidR="004A6CC3" w:rsidRPr="000638CE" w:rsidRDefault="00AA742E" w:rsidP="00AA742E">
      <w:pPr>
        <w:ind w:right="55"/>
        <w:contextualSpacing/>
        <w:jc w:val="center"/>
        <w:rPr>
          <w:rFonts w:cs="Times New Roman"/>
          <w:b/>
          <w:bCs/>
        </w:rPr>
      </w:pPr>
      <w:r w:rsidRPr="000638CE">
        <w:rPr>
          <w:rFonts w:cs="Times New Roman"/>
          <w:b/>
          <w:bCs/>
        </w:rPr>
        <w:t>2025./2026.m.g.</w:t>
      </w:r>
    </w:p>
    <w:p w14:paraId="06D11771" w14:textId="0B4C9568" w:rsidR="00D007B3" w:rsidRPr="004A6CC3" w:rsidRDefault="000C29F3" w:rsidP="00F378F6">
      <w:pPr>
        <w:ind w:right="55"/>
        <w:contextualSpacing/>
        <w:rPr>
          <w:rFonts w:cs="Times New Roman"/>
          <w:color w:val="auto"/>
        </w:rPr>
      </w:pPr>
      <w:r>
        <w:rPr>
          <w:rFonts w:cs="Times New Roman"/>
          <w:bCs/>
          <w:color w:val="auto"/>
        </w:rPr>
        <w:t>KATEGORIJ</w:t>
      </w:r>
      <w:r w:rsidR="004A6CC3" w:rsidRPr="00F25A79">
        <w:rPr>
          <w:rFonts w:cs="Times New Roman"/>
          <w:bCs/>
          <w:color w:val="auto"/>
        </w:rPr>
        <w:t>A -</w:t>
      </w:r>
      <w:r w:rsidR="004A6CC3" w:rsidRPr="004A6CC3">
        <w:rPr>
          <w:rFonts w:cs="Times New Roman"/>
          <w:b/>
          <w:color w:val="auto"/>
        </w:rPr>
        <w:t xml:space="preserve"> ATBILSTĪBA MĒRĶIEM</w:t>
      </w:r>
    </w:p>
    <w:p w14:paraId="1E7CFB95" w14:textId="267D985F" w:rsidR="00D007B3" w:rsidRDefault="00D007B3" w:rsidP="00F378F6">
      <w:pPr>
        <w:ind w:right="55"/>
        <w:contextualSpacing/>
        <w:rPr>
          <w:rFonts w:cs="Times New Roman"/>
          <w:b/>
        </w:rPr>
      </w:pPr>
      <w:r w:rsidRPr="00F25A79">
        <w:rPr>
          <w:rFonts w:cs="Times New Roman"/>
          <w:bCs/>
        </w:rPr>
        <w:t>PRIORITĀTE</w:t>
      </w:r>
      <w:r w:rsidR="004A6CC3" w:rsidRPr="00F25A79">
        <w:rPr>
          <w:rFonts w:cs="Times New Roman"/>
          <w:bCs/>
        </w:rPr>
        <w:t xml:space="preserve"> </w:t>
      </w:r>
      <w:r w:rsidR="004A6CC3">
        <w:rPr>
          <w:rFonts w:cs="Times New Roman"/>
          <w:b/>
        </w:rPr>
        <w:t xml:space="preserve">– </w:t>
      </w:r>
      <w:r w:rsidR="00AA742E" w:rsidRPr="00597E8C">
        <w:rPr>
          <w:rFonts w:cs="Times New Roman"/>
          <w:bCs/>
          <w:color w:val="000000"/>
        </w:rPr>
        <w:t>Izglītojamo motivācijas un individuālo sasniegumu veicināšana, nodrošinot mācību darba individualizāciju un diferenciāciju</w:t>
      </w:r>
    </w:p>
    <w:tbl>
      <w:tblPr>
        <w:tblStyle w:val="Reatabula"/>
        <w:tblW w:w="0" w:type="auto"/>
        <w:tblLook w:val="04A0" w:firstRow="1" w:lastRow="0" w:firstColumn="1" w:lastColumn="0" w:noHBand="0" w:noVBand="1"/>
      </w:tblPr>
      <w:tblGrid>
        <w:gridCol w:w="2338"/>
        <w:gridCol w:w="776"/>
        <w:gridCol w:w="5551"/>
        <w:gridCol w:w="5611"/>
      </w:tblGrid>
      <w:tr w:rsidR="00B50BA1" w:rsidRPr="00F25A79" w14:paraId="3E6ABB52" w14:textId="77777777" w:rsidTr="00635E3F">
        <w:tc>
          <w:tcPr>
            <w:tcW w:w="2338" w:type="dxa"/>
            <w:vAlign w:val="center"/>
          </w:tcPr>
          <w:p w14:paraId="3BCC3914" w14:textId="0571E55D" w:rsidR="00B50BA1" w:rsidRPr="00F25A79" w:rsidRDefault="00C22FD9" w:rsidP="00F378F6">
            <w:pPr>
              <w:ind w:right="55"/>
              <w:contextualSpacing/>
              <w:jc w:val="center"/>
              <w:rPr>
                <w:rFonts w:cs="Times New Roman"/>
                <w:b/>
              </w:rPr>
            </w:pPr>
            <w:r w:rsidRPr="00F25A79">
              <w:rPr>
                <w:rFonts w:cs="Times New Roman"/>
                <w:b/>
              </w:rPr>
              <w:t>Apakšjoma</w:t>
            </w:r>
          </w:p>
        </w:tc>
        <w:tc>
          <w:tcPr>
            <w:tcW w:w="11938" w:type="dxa"/>
            <w:gridSpan w:val="3"/>
          </w:tcPr>
          <w:p w14:paraId="24B685B7" w14:textId="1C94011F" w:rsidR="00B50BA1" w:rsidRPr="00F25A79" w:rsidRDefault="00C22FD9" w:rsidP="00F378F6">
            <w:pPr>
              <w:ind w:right="55"/>
              <w:contextualSpacing/>
              <w:jc w:val="center"/>
              <w:rPr>
                <w:rFonts w:cs="Times New Roman"/>
                <w:b/>
              </w:rPr>
            </w:pPr>
            <w:r w:rsidRPr="00F25A79">
              <w:rPr>
                <w:rFonts w:cs="Times New Roman"/>
                <w:b/>
              </w:rPr>
              <w:t>Plānotie sasniedzamie rezultāti un ieviešanas gaita</w:t>
            </w:r>
          </w:p>
        </w:tc>
      </w:tr>
      <w:tr w:rsidR="00B50BA1" w:rsidRPr="00F25A79" w14:paraId="337A5D1D" w14:textId="77777777" w:rsidTr="00572C24">
        <w:trPr>
          <w:trHeight w:val="719"/>
        </w:trPr>
        <w:tc>
          <w:tcPr>
            <w:tcW w:w="2338" w:type="dxa"/>
            <w:vMerge w:val="restart"/>
            <w:vAlign w:val="center"/>
          </w:tcPr>
          <w:p w14:paraId="01821249" w14:textId="0D6F772C" w:rsidR="00B50BA1" w:rsidRPr="00F25A79" w:rsidRDefault="00D906D4" w:rsidP="00635E3F">
            <w:pPr>
              <w:ind w:right="55"/>
              <w:contextualSpacing/>
              <w:rPr>
                <w:rFonts w:cs="Times New Roman"/>
                <w:b/>
              </w:rPr>
            </w:pPr>
            <w:r w:rsidRPr="00F25A79">
              <w:rPr>
                <w:rFonts w:cs="Times New Roman"/>
                <w:b/>
              </w:rPr>
              <w:t>Izglītības turpināšana un nodarbinātība</w:t>
            </w:r>
          </w:p>
        </w:tc>
        <w:tc>
          <w:tcPr>
            <w:tcW w:w="776" w:type="dxa"/>
            <w:vMerge w:val="restart"/>
            <w:textDirection w:val="btLr"/>
            <w:vAlign w:val="center"/>
          </w:tcPr>
          <w:p w14:paraId="76041F02" w14:textId="59403804" w:rsidR="00B50BA1" w:rsidRPr="00F25A79" w:rsidRDefault="00B50BA1" w:rsidP="00397633">
            <w:pPr>
              <w:ind w:left="113" w:right="57"/>
              <w:contextualSpacing/>
              <w:jc w:val="center"/>
              <w:rPr>
                <w:rFonts w:cs="Times New Roman"/>
                <w:b/>
              </w:rPr>
            </w:pPr>
            <w:r w:rsidRPr="00F25A79">
              <w:rPr>
                <w:rFonts w:cs="Times New Roman"/>
                <w:b/>
              </w:rPr>
              <w:t>Sasniedzamais rezultāts</w:t>
            </w:r>
          </w:p>
        </w:tc>
        <w:tc>
          <w:tcPr>
            <w:tcW w:w="11162" w:type="dxa"/>
            <w:gridSpan w:val="2"/>
            <w:vAlign w:val="center"/>
          </w:tcPr>
          <w:p w14:paraId="52A66F77" w14:textId="77777777" w:rsidR="00B50BA1" w:rsidRPr="00F16734" w:rsidRDefault="00B50BA1" w:rsidP="00F16734">
            <w:pPr>
              <w:rPr>
                <w:b/>
                <w:bCs/>
              </w:rPr>
            </w:pPr>
            <w:r w:rsidRPr="00F16734">
              <w:rPr>
                <w:b/>
              </w:rPr>
              <w:t>Kvalitatīvi sasniedzamie rezultāti</w:t>
            </w:r>
            <w:r w:rsidRPr="00F16734">
              <w:rPr>
                <w:b/>
                <w:bCs/>
              </w:rPr>
              <w:t>:</w:t>
            </w:r>
            <w:r w:rsidR="00F25A79" w:rsidRPr="00F16734">
              <w:rPr>
                <w:b/>
                <w:bCs/>
              </w:rPr>
              <w:t xml:space="preserve"> </w:t>
            </w:r>
          </w:p>
          <w:p w14:paraId="6C1B3020" w14:textId="77777777" w:rsidR="00572C24" w:rsidRPr="00F16734" w:rsidRDefault="00572C24" w:rsidP="00F16734">
            <w:r w:rsidRPr="00F16734">
              <w:rPr>
                <w:color w:val="000000"/>
              </w:rPr>
              <w:t>Bērncentrēts mācību process atbilstoši izglītojamā spējām, vajadzībām, interesēm (talantu/ izcilības veicināšana, atbalsts mācību grūtībās)</w:t>
            </w:r>
            <w:r w:rsidRPr="00F16734">
              <w:t>, akcentējot diferencēšanu.</w:t>
            </w:r>
          </w:p>
          <w:p w14:paraId="17267B2D" w14:textId="4D073805" w:rsidR="00572C24" w:rsidRPr="00F16734" w:rsidRDefault="00572C24" w:rsidP="00F16734">
            <w:pPr>
              <w:rPr>
                <w:bCs/>
              </w:rPr>
            </w:pPr>
            <w:r w:rsidRPr="00F16734">
              <w:rPr>
                <w:color w:val="000000"/>
              </w:rPr>
              <w:t>Pamatprasmju (lasītprasme, rakstītprasme, rēķinpratība) diagnosticēšana un attīstīšana</w:t>
            </w:r>
          </w:p>
        </w:tc>
      </w:tr>
      <w:tr w:rsidR="00B50BA1" w:rsidRPr="00F25A79" w14:paraId="67BD1589" w14:textId="77777777" w:rsidTr="00D12C41">
        <w:trPr>
          <w:trHeight w:val="1406"/>
        </w:trPr>
        <w:tc>
          <w:tcPr>
            <w:tcW w:w="2338" w:type="dxa"/>
            <w:vMerge/>
            <w:vAlign w:val="center"/>
          </w:tcPr>
          <w:p w14:paraId="1FA1036C" w14:textId="074D777F" w:rsidR="00B50BA1" w:rsidRPr="00F25A79" w:rsidRDefault="00B50BA1" w:rsidP="00635E3F">
            <w:pPr>
              <w:ind w:right="55"/>
              <w:contextualSpacing/>
              <w:rPr>
                <w:rFonts w:cs="Times New Roman"/>
                <w:bCs/>
              </w:rPr>
            </w:pPr>
          </w:p>
        </w:tc>
        <w:tc>
          <w:tcPr>
            <w:tcW w:w="776" w:type="dxa"/>
            <w:vMerge/>
            <w:vAlign w:val="center"/>
          </w:tcPr>
          <w:p w14:paraId="016C12A7" w14:textId="77777777" w:rsidR="00B50BA1" w:rsidRPr="00F25A79" w:rsidRDefault="00B50BA1" w:rsidP="00635E3F">
            <w:pPr>
              <w:ind w:right="55"/>
              <w:contextualSpacing/>
              <w:rPr>
                <w:rFonts w:cs="Times New Roman"/>
                <w:bCs/>
              </w:rPr>
            </w:pPr>
          </w:p>
        </w:tc>
        <w:tc>
          <w:tcPr>
            <w:tcW w:w="11162" w:type="dxa"/>
            <w:gridSpan w:val="2"/>
            <w:vAlign w:val="center"/>
          </w:tcPr>
          <w:p w14:paraId="2473DAD6" w14:textId="77777777" w:rsidR="00B50BA1" w:rsidRPr="00F16734" w:rsidRDefault="00B50BA1" w:rsidP="00F16734">
            <w:pPr>
              <w:rPr>
                <w:b/>
                <w:bCs/>
              </w:rPr>
            </w:pPr>
            <w:r w:rsidRPr="00F16734">
              <w:rPr>
                <w:b/>
              </w:rPr>
              <w:t>Kvantitatīvi sasniedzamie rezultāti</w:t>
            </w:r>
            <w:r w:rsidRPr="00F16734">
              <w:rPr>
                <w:b/>
                <w:bCs/>
              </w:rPr>
              <w:t>:</w:t>
            </w:r>
          </w:p>
          <w:p w14:paraId="09874782" w14:textId="77777777" w:rsidR="004D7F94" w:rsidRPr="00F16734" w:rsidRDefault="004D7F94" w:rsidP="00F16734">
            <w:pPr>
              <w:rPr>
                <w:bCs/>
                <w:color w:val="000000"/>
              </w:rPr>
            </w:pPr>
            <w:r w:rsidRPr="00F16734">
              <w:rPr>
                <w:bCs/>
                <w:color w:val="000000"/>
              </w:rPr>
              <w:t>32% mācību stundu tiek nodrošināts pedagoga palīga atbalsts</w:t>
            </w:r>
          </w:p>
          <w:p w14:paraId="61374EBD" w14:textId="77777777" w:rsidR="001C1199" w:rsidRPr="00F16734" w:rsidRDefault="001C1199" w:rsidP="00F16734">
            <w:r w:rsidRPr="00F16734">
              <w:rPr>
                <w:bCs/>
              </w:rPr>
              <w:t>Konsultāciju mērķtiecīga darbība, sniedzot individuālu atbalstu mācību satura apguvē</w:t>
            </w:r>
          </w:p>
          <w:p w14:paraId="4839F2F6" w14:textId="7934F764" w:rsidR="00572C24" w:rsidRPr="00F16734" w:rsidRDefault="004D7F94" w:rsidP="00F16734">
            <w:pPr>
              <w:rPr>
                <w:bCs/>
                <w:color w:val="000000"/>
              </w:rPr>
            </w:pPr>
            <w:r w:rsidRPr="00F16734">
              <w:rPr>
                <w:bCs/>
                <w:color w:val="000000"/>
              </w:rPr>
              <w:t>Konsultāciju laiks 100% tiek veltīts mācību satura apguvei un mācību vielas izpratnes padziļināšanai .</w:t>
            </w:r>
          </w:p>
        </w:tc>
      </w:tr>
      <w:tr w:rsidR="00B50BA1" w:rsidRPr="00F25A79" w14:paraId="5347F411" w14:textId="77777777" w:rsidTr="000C29F3">
        <w:trPr>
          <w:trHeight w:val="415"/>
        </w:trPr>
        <w:tc>
          <w:tcPr>
            <w:tcW w:w="2338" w:type="dxa"/>
            <w:vMerge/>
            <w:vAlign w:val="center"/>
          </w:tcPr>
          <w:p w14:paraId="45703770" w14:textId="77777777" w:rsidR="00B50BA1" w:rsidRPr="00F25A79" w:rsidRDefault="00B50BA1" w:rsidP="00635E3F">
            <w:pPr>
              <w:ind w:right="55"/>
              <w:contextualSpacing/>
              <w:rPr>
                <w:rFonts w:cs="Times New Roman"/>
                <w:bCs/>
              </w:rPr>
            </w:pPr>
          </w:p>
        </w:tc>
        <w:tc>
          <w:tcPr>
            <w:tcW w:w="6327" w:type="dxa"/>
            <w:gridSpan w:val="2"/>
            <w:vAlign w:val="center"/>
          </w:tcPr>
          <w:p w14:paraId="4D3097C6" w14:textId="77777777" w:rsidR="00B50BA1" w:rsidRPr="00F16734" w:rsidRDefault="00B50BA1" w:rsidP="00F16734">
            <w:pPr>
              <w:rPr>
                <w:b/>
                <w:bCs/>
              </w:rPr>
            </w:pPr>
            <w:r w:rsidRPr="00F16734">
              <w:rPr>
                <w:b/>
              </w:rPr>
              <w:t>Veicamās darbības</w:t>
            </w:r>
            <w:r w:rsidRPr="00F16734">
              <w:rPr>
                <w:b/>
                <w:bCs/>
              </w:rPr>
              <w:t>:</w:t>
            </w:r>
          </w:p>
          <w:p w14:paraId="4D8D4109" w14:textId="77777777" w:rsidR="004D7F94" w:rsidRPr="007A5B1F" w:rsidRDefault="004D7F94" w:rsidP="00F16734">
            <w:r w:rsidRPr="007A5B1F">
              <w:rPr>
                <w:bCs/>
                <w:color w:val="000000"/>
              </w:rPr>
              <w:t>Diferenciācija stundu darbā un uzdevumu izvēlē</w:t>
            </w:r>
          </w:p>
          <w:p w14:paraId="02007B02" w14:textId="57F01359" w:rsidR="001646BA" w:rsidRPr="007A5B1F" w:rsidRDefault="001646BA" w:rsidP="00F16734">
            <w:pPr>
              <w:rPr>
                <w:bCs/>
                <w:color w:val="000000"/>
              </w:rPr>
            </w:pPr>
            <w:r w:rsidRPr="007A5B1F">
              <w:rPr>
                <w:bCs/>
                <w:color w:val="000000"/>
              </w:rPr>
              <w:t>Dalība mācību priekšmetu olimpiādēs – angļu valoda, matemātika, latviešu valoda</w:t>
            </w:r>
          </w:p>
          <w:p w14:paraId="6FB0F811" w14:textId="5E92F043" w:rsidR="001646BA" w:rsidRPr="007A5B1F" w:rsidRDefault="001646BA" w:rsidP="00F16734">
            <w:pPr>
              <w:rPr>
                <w:bCs/>
                <w:color w:val="000000"/>
              </w:rPr>
            </w:pPr>
            <w:r w:rsidRPr="007A5B1F">
              <w:rPr>
                <w:bCs/>
                <w:color w:val="000000"/>
              </w:rPr>
              <w:t>3 pedagogu palīgu mērķtiecīga metodiska iesaiste</w:t>
            </w:r>
          </w:p>
          <w:p w14:paraId="7329A832" w14:textId="78AE91DC" w:rsidR="001646BA" w:rsidRPr="007A5B1F" w:rsidRDefault="001646BA" w:rsidP="00F16734">
            <w:r w:rsidRPr="007A5B1F">
              <w:rPr>
                <w:bCs/>
                <w:color w:val="000000"/>
              </w:rPr>
              <w:t>Pārbaudes darbu plānota rakstīšana “NV” gadījumos pie atbalsta personāla</w:t>
            </w:r>
          </w:p>
          <w:p w14:paraId="7FC6ABC4" w14:textId="71AB5768" w:rsidR="001646BA" w:rsidRPr="007A5B1F" w:rsidRDefault="001646BA" w:rsidP="00F16734">
            <w:pPr>
              <w:rPr>
                <w:bCs/>
              </w:rPr>
            </w:pPr>
            <w:r w:rsidRPr="007A5B1F">
              <w:rPr>
                <w:bCs/>
                <w:color w:val="000000"/>
              </w:rPr>
              <w:lastRenderedPageBreak/>
              <w:t>Lasīšanas fakultatīv</w:t>
            </w:r>
            <w:r w:rsidR="004D7F94" w:rsidRPr="007A5B1F">
              <w:rPr>
                <w:bCs/>
                <w:color w:val="000000"/>
              </w:rPr>
              <w:t>a nodrošināšana</w:t>
            </w:r>
            <w:r w:rsidRPr="007A5B1F">
              <w:rPr>
                <w:bCs/>
                <w:color w:val="000000"/>
              </w:rPr>
              <w:t xml:space="preserve"> 1.-4. klašu grupā.</w:t>
            </w:r>
          </w:p>
        </w:tc>
        <w:tc>
          <w:tcPr>
            <w:tcW w:w="5611" w:type="dxa"/>
            <w:vAlign w:val="center"/>
          </w:tcPr>
          <w:p w14:paraId="3AC61F20" w14:textId="77777777" w:rsidR="00B50BA1" w:rsidRPr="00F16734" w:rsidRDefault="00B50BA1" w:rsidP="00F16734">
            <w:pPr>
              <w:rPr>
                <w:b/>
                <w:bCs/>
              </w:rPr>
            </w:pPr>
            <w:r w:rsidRPr="00F16734">
              <w:rPr>
                <w:b/>
              </w:rPr>
              <w:lastRenderedPageBreak/>
              <w:t>Dati, kas par</w:t>
            </w:r>
            <w:r w:rsidR="00C22FD9" w:rsidRPr="00F16734">
              <w:rPr>
                <w:b/>
              </w:rPr>
              <w:t xml:space="preserve"> </w:t>
            </w:r>
            <w:r w:rsidRPr="00F16734">
              <w:rPr>
                <w:b/>
              </w:rPr>
              <w:t>to liecina</w:t>
            </w:r>
            <w:r w:rsidRPr="00F16734">
              <w:rPr>
                <w:b/>
                <w:bCs/>
              </w:rPr>
              <w:t>:</w:t>
            </w:r>
          </w:p>
          <w:p w14:paraId="52B65535" w14:textId="77777777" w:rsidR="004D7F94" w:rsidRPr="007A5B1F" w:rsidRDefault="004D7F94" w:rsidP="00F16734">
            <w:pPr>
              <w:rPr>
                <w:bCs/>
              </w:rPr>
            </w:pPr>
            <w:r w:rsidRPr="007A5B1F">
              <w:rPr>
                <w:bCs/>
              </w:rPr>
              <w:t xml:space="preserve">Mācību priekšmetu olimpiāžu rezultāti. </w:t>
            </w:r>
          </w:p>
          <w:p w14:paraId="417BF7A8" w14:textId="3B3A9D6E" w:rsidR="004D7F94" w:rsidRPr="007A5B1F" w:rsidRDefault="004D7F94" w:rsidP="00F16734">
            <w:pPr>
              <w:rPr>
                <w:bCs/>
              </w:rPr>
            </w:pPr>
            <w:r w:rsidRPr="007A5B1F">
              <w:rPr>
                <w:bCs/>
              </w:rPr>
              <w:t>Mācību sasniegumu rezultāti.</w:t>
            </w:r>
          </w:p>
        </w:tc>
      </w:tr>
    </w:tbl>
    <w:p w14:paraId="7D9478FF" w14:textId="77777777" w:rsidR="003A2C3A" w:rsidRDefault="003A2C3A" w:rsidP="00F378F6">
      <w:pPr>
        <w:ind w:right="55"/>
        <w:contextualSpacing/>
        <w:jc w:val="both"/>
        <w:rPr>
          <w:rFonts w:cs="Times New Roman"/>
          <w:bCs/>
        </w:rPr>
      </w:pPr>
    </w:p>
    <w:p w14:paraId="62E0BB15" w14:textId="77777777" w:rsidR="00FC28F1" w:rsidRPr="005012FD" w:rsidRDefault="00FC28F1" w:rsidP="00F378F6">
      <w:pPr>
        <w:ind w:right="55"/>
        <w:contextualSpacing/>
        <w:jc w:val="both"/>
        <w:rPr>
          <w:rFonts w:cs="Times New Roman"/>
          <w:bCs/>
        </w:rPr>
      </w:pPr>
    </w:p>
    <w:p w14:paraId="23DE947E" w14:textId="192A799B" w:rsidR="007A53B0" w:rsidRPr="004A6CC3" w:rsidRDefault="000C29F3" w:rsidP="007A53B0">
      <w:pPr>
        <w:ind w:right="55"/>
        <w:contextualSpacing/>
        <w:rPr>
          <w:rFonts w:cs="Times New Roman"/>
          <w:color w:val="auto"/>
        </w:rPr>
      </w:pPr>
      <w:r>
        <w:rPr>
          <w:rFonts w:cs="Times New Roman"/>
          <w:bCs/>
          <w:color w:val="auto"/>
        </w:rPr>
        <w:t>KATEGORIJ</w:t>
      </w:r>
      <w:r w:rsidR="007A53B0" w:rsidRPr="00A421EF">
        <w:rPr>
          <w:rFonts w:cs="Times New Roman"/>
          <w:bCs/>
          <w:color w:val="auto"/>
        </w:rPr>
        <w:t xml:space="preserve">A – </w:t>
      </w:r>
      <w:r w:rsidR="007A53B0">
        <w:rPr>
          <w:rFonts w:cs="Times New Roman"/>
          <w:b/>
          <w:color w:val="auto"/>
        </w:rPr>
        <w:t>KVALITATĪVAS MĀCĪBAS</w:t>
      </w:r>
    </w:p>
    <w:p w14:paraId="0F745543" w14:textId="5EB3ECD6" w:rsidR="007A53B0" w:rsidRDefault="007A53B0" w:rsidP="007A53B0">
      <w:pPr>
        <w:ind w:right="55"/>
        <w:contextualSpacing/>
        <w:rPr>
          <w:rFonts w:cs="Times New Roman"/>
          <w:b/>
        </w:rPr>
      </w:pPr>
      <w:r w:rsidRPr="00A421EF">
        <w:rPr>
          <w:rFonts w:cs="Times New Roman"/>
          <w:bCs/>
        </w:rPr>
        <w:t xml:space="preserve">PRIORITĀTE </w:t>
      </w:r>
      <w:r w:rsidRPr="00516ABD">
        <w:rPr>
          <w:rFonts w:cs="Times New Roman"/>
        </w:rPr>
        <w:t xml:space="preserve">– </w:t>
      </w:r>
      <w:r w:rsidR="00A54721" w:rsidRPr="00516ABD">
        <w:rPr>
          <w:bCs/>
          <w:color w:val="000000"/>
        </w:rPr>
        <w:t>Atbalsta sistēmas ieviešana pedagogu resursu nodrošinājumam un profesionālās kapacitātes stiprināšanai</w:t>
      </w:r>
    </w:p>
    <w:tbl>
      <w:tblPr>
        <w:tblStyle w:val="Reatabula"/>
        <w:tblW w:w="0" w:type="auto"/>
        <w:tblLook w:val="04A0" w:firstRow="1" w:lastRow="0" w:firstColumn="1" w:lastColumn="0" w:noHBand="0" w:noVBand="1"/>
      </w:tblPr>
      <w:tblGrid>
        <w:gridCol w:w="2338"/>
        <w:gridCol w:w="776"/>
        <w:gridCol w:w="5528"/>
        <w:gridCol w:w="5634"/>
      </w:tblGrid>
      <w:tr w:rsidR="007A53B0" w:rsidRPr="005012FD" w14:paraId="0C76F7DC" w14:textId="77777777" w:rsidTr="000960CB">
        <w:tc>
          <w:tcPr>
            <w:tcW w:w="2338" w:type="dxa"/>
            <w:vAlign w:val="center"/>
          </w:tcPr>
          <w:p w14:paraId="4160F770" w14:textId="77777777" w:rsidR="007A53B0" w:rsidRPr="005012FD" w:rsidRDefault="007A53B0" w:rsidP="000960CB">
            <w:pPr>
              <w:ind w:right="55"/>
              <w:contextualSpacing/>
              <w:jc w:val="center"/>
              <w:rPr>
                <w:rFonts w:cs="Times New Roman"/>
                <w:b/>
              </w:rPr>
            </w:pPr>
            <w:r>
              <w:rPr>
                <w:rFonts w:cs="Times New Roman"/>
                <w:b/>
              </w:rPr>
              <w:t>Apakšjoma</w:t>
            </w:r>
          </w:p>
        </w:tc>
        <w:tc>
          <w:tcPr>
            <w:tcW w:w="11938" w:type="dxa"/>
            <w:gridSpan w:val="3"/>
          </w:tcPr>
          <w:p w14:paraId="400149BF" w14:textId="77777777" w:rsidR="007A53B0" w:rsidRPr="005012FD" w:rsidRDefault="007A53B0" w:rsidP="000960CB">
            <w:pPr>
              <w:ind w:right="55"/>
              <w:contextualSpacing/>
              <w:jc w:val="center"/>
              <w:rPr>
                <w:rFonts w:cs="Times New Roman"/>
                <w:b/>
              </w:rPr>
            </w:pPr>
            <w:r w:rsidRPr="005012FD">
              <w:rPr>
                <w:rFonts w:cs="Times New Roman"/>
                <w:b/>
              </w:rPr>
              <w:t>Plānotie sasniedzamie rezultāti</w:t>
            </w:r>
            <w:r>
              <w:rPr>
                <w:rFonts w:cs="Times New Roman"/>
                <w:b/>
              </w:rPr>
              <w:t xml:space="preserve"> un ieviešanas gaita</w:t>
            </w:r>
          </w:p>
        </w:tc>
      </w:tr>
      <w:tr w:rsidR="007A53B0" w:rsidRPr="005012FD" w14:paraId="741B3A4D" w14:textId="77777777" w:rsidTr="00D031B0">
        <w:trPr>
          <w:trHeight w:val="1406"/>
        </w:trPr>
        <w:tc>
          <w:tcPr>
            <w:tcW w:w="2338" w:type="dxa"/>
            <w:vMerge w:val="restart"/>
            <w:vAlign w:val="center"/>
          </w:tcPr>
          <w:p w14:paraId="28C3BEF9" w14:textId="77777777" w:rsidR="007A53B0" w:rsidRDefault="007A53B0" w:rsidP="007A53B0">
            <w:pPr>
              <w:ind w:right="55"/>
              <w:contextualSpacing/>
              <w:rPr>
                <w:rFonts w:cs="Times New Roman"/>
                <w:b/>
              </w:rPr>
            </w:pPr>
            <w:r>
              <w:rPr>
                <w:rFonts w:cs="Times New Roman"/>
                <w:b/>
              </w:rPr>
              <w:t>M</w:t>
            </w:r>
            <w:r w:rsidRPr="005012FD">
              <w:rPr>
                <w:rFonts w:cs="Times New Roman"/>
                <w:b/>
              </w:rPr>
              <w:t>ācīšana un mācīšanās</w:t>
            </w:r>
          </w:p>
          <w:p w14:paraId="34391428" w14:textId="77777777" w:rsidR="00A54721" w:rsidRDefault="00A54721" w:rsidP="007A53B0">
            <w:pPr>
              <w:ind w:right="55"/>
              <w:contextualSpacing/>
              <w:rPr>
                <w:rFonts w:cs="Times New Roman"/>
                <w:b/>
              </w:rPr>
            </w:pPr>
          </w:p>
          <w:p w14:paraId="4500E7D1" w14:textId="0CC70333" w:rsidR="00A54721" w:rsidRPr="005012FD" w:rsidRDefault="00A54721" w:rsidP="007A53B0">
            <w:pPr>
              <w:ind w:right="55"/>
              <w:contextualSpacing/>
              <w:rPr>
                <w:rFonts w:cs="Times New Roman"/>
                <w:b/>
              </w:rPr>
            </w:pPr>
            <w:r>
              <w:rPr>
                <w:rFonts w:cs="Times New Roman"/>
                <w:b/>
              </w:rPr>
              <w:t>P</w:t>
            </w:r>
            <w:r w:rsidRPr="007A53B0">
              <w:rPr>
                <w:rFonts w:cs="Times New Roman"/>
                <w:b/>
              </w:rPr>
              <w:t>edagogu profesionālā kapacitāte</w:t>
            </w:r>
          </w:p>
        </w:tc>
        <w:tc>
          <w:tcPr>
            <w:tcW w:w="776" w:type="dxa"/>
            <w:vMerge w:val="restart"/>
            <w:textDirection w:val="btLr"/>
            <w:vAlign w:val="center"/>
          </w:tcPr>
          <w:p w14:paraId="4ECA28E6" w14:textId="77777777" w:rsidR="007A53B0" w:rsidRPr="005012FD" w:rsidRDefault="007A53B0" w:rsidP="007A53B0">
            <w:pPr>
              <w:ind w:right="55"/>
              <w:contextualSpacing/>
              <w:jc w:val="center"/>
              <w:rPr>
                <w:rFonts w:cs="Times New Roman"/>
                <w:b/>
              </w:rPr>
            </w:pPr>
            <w:r>
              <w:rPr>
                <w:rFonts w:cs="Times New Roman"/>
                <w:b/>
              </w:rPr>
              <w:t>Sasniedzamais rezultāts</w:t>
            </w:r>
          </w:p>
        </w:tc>
        <w:tc>
          <w:tcPr>
            <w:tcW w:w="11162" w:type="dxa"/>
            <w:gridSpan w:val="2"/>
            <w:vAlign w:val="center"/>
          </w:tcPr>
          <w:p w14:paraId="6AE7E483" w14:textId="77777777" w:rsidR="007A53B0" w:rsidRPr="007A5B1F" w:rsidRDefault="007A53B0" w:rsidP="007A53B0">
            <w:pPr>
              <w:ind w:right="55"/>
              <w:contextualSpacing/>
              <w:rPr>
                <w:rFonts w:cs="Times New Roman"/>
                <w:bCs/>
              </w:rPr>
            </w:pPr>
            <w:r w:rsidRPr="007A5B1F">
              <w:rPr>
                <w:rFonts w:cs="Times New Roman"/>
                <w:b/>
              </w:rPr>
              <w:t>Kvalitatīvi sasniedzamie rezultāti:</w:t>
            </w:r>
            <w:r w:rsidR="00A421EF" w:rsidRPr="007A5B1F">
              <w:rPr>
                <w:rFonts w:cs="Times New Roman"/>
                <w:bCs/>
              </w:rPr>
              <w:t xml:space="preserve">   </w:t>
            </w:r>
          </w:p>
          <w:p w14:paraId="35643FB4" w14:textId="77777777" w:rsidR="00A54721" w:rsidRPr="007A5B1F" w:rsidRDefault="00A54721" w:rsidP="00A54721">
            <w:pPr>
              <w:rPr>
                <w:rFonts w:eastAsia="Times New Roman" w:cs="Times New Roman"/>
                <w:bCs/>
                <w:color w:val="000000"/>
                <w:lang w:eastAsia="lv-LV"/>
              </w:rPr>
            </w:pPr>
            <w:r w:rsidRPr="007A5B1F">
              <w:rPr>
                <w:color w:val="000000"/>
              </w:rPr>
              <w:t>Atbalsta personāla pieejamība iekļaujošas izglītības vides nodrošināšanai un izglītojamo individuālo sasniegumu veicināšanai</w:t>
            </w:r>
            <w:r w:rsidRPr="007A5B1F">
              <w:rPr>
                <w:rFonts w:eastAsia="Times New Roman" w:cs="Times New Roman"/>
                <w:bCs/>
                <w:color w:val="000000"/>
                <w:lang w:eastAsia="lv-LV"/>
              </w:rPr>
              <w:t xml:space="preserve"> </w:t>
            </w:r>
          </w:p>
          <w:p w14:paraId="3C8FCF94" w14:textId="1888E04F" w:rsidR="00A54721" w:rsidRPr="00516ABD" w:rsidRDefault="00A54721" w:rsidP="00516ABD">
            <w:pPr>
              <w:rPr>
                <w:rFonts w:eastAsia="Times New Roman" w:cs="Times New Roman"/>
                <w:lang w:eastAsia="lv-LV"/>
              </w:rPr>
            </w:pPr>
            <w:r w:rsidRPr="007A5B1F">
              <w:rPr>
                <w:rFonts w:eastAsia="Times New Roman" w:cs="Times New Roman"/>
                <w:bCs/>
                <w:color w:val="000000"/>
                <w:lang w:eastAsia="lv-LV"/>
              </w:rPr>
              <w:t xml:space="preserve">Pedagogu palīgu </w:t>
            </w:r>
            <w:r w:rsidRPr="007A5B1F">
              <w:rPr>
                <w:rFonts w:eastAsia="Times New Roman" w:cs="Times New Roman"/>
                <w:bCs/>
                <w:lang w:eastAsia="lv-LV"/>
              </w:rPr>
              <w:t>metodiskā pilnveide</w:t>
            </w:r>
            <w:r w:rsidR="00FC28F1">
              <w:rPr>
                <w:rFonts w:eastAsia="Times New Roman" w:cs="Times New Roman"/>
                <w:bCs/>
                <w:lang w:eastAsia="lv-LV"/>
              </w:rPr>
              <w:t>, nodrošinot</w:t>
            </w:r>
            <w:r w:rsidRPr="007A5B1F">
              <w:rPr>
                <w:rFonts w:eastAsia="Times New Roman" w:cs="Times New Roman"/>
                <w:bCs/>
                <w:lang w:eastAsia="lv-LV"/>
              </w:rPr>
              <w:t xml:space="preserve"> </w:t>
            </w:r>
            <w:r w:rsidRPr="007A5B1F">
              <w:rPr>
                <w:rFonts w:eastAsia="Times New Roman" w:cs="Times New Roman"/>
                <w:bCs/>
                <w:color w:val="000000"/>
                <w:lang w:eastAsia="lv-LV"/>
              </w:rPr>
              <w:t>mērķtiecīg</w:t>
            </w:r>
            <w:r w:rsidR="00FC28F1">
              <w:rPr>
                <w:rFonts w:eastAsia="Times New Roman" w:cs="Times New Roman"/>
                <w:bCs/>
                <w:color w:val="000000"/>
                <w:lang w:eastAsia="lv-LV"/>
              </w:rPr>
              <w:t xml:space="preserve">u </w:t>
            </w:r>
            <w:r w:rsidRPr="007A5B1F">
              <w:rPr>
                <w:rFonts w:eastAsia="Times New Roman" w:cs="Times New Roman"/>
                <w:bCs/>
                <w:color w:val="000000"/>
                <w:lang w:eastAsia="lv-LV"/>
              </w:rPr>
              <w:t>iesaisti un sadarbīb</w:t>
            </w:r>
            <w:r w:rsidR="00FC28F1">
              <w:rPr>
                <w:rFonts w:eastAsia="Times New Roman" w:cs="Times New Roman"/>
                <w:bCs/>
                <w:color w:val="000000"/>
                <w:lang w:eastAsia="lv-LV"/>
              </w:rPr>
              <w:t>u</w:t>
            </w:r>
            <w:r w:rsidRPr="007A5B1F">
              <w:rPr>
                <w:rFonts w:eastAsia="Times New Roman" w:cs="Times New Roman"/>
                <w:bCs/>
                <w:color w:val="000000"/>
                <w:lang w:eastAsia="lv-LV"/>
              </w:rPr>
              <w:t xml:space="preserve"> ar skolotāju stundā.</w:t>
            </w:r>
          </w:p>
        </w:tc>
      </w:tr>
      <w:tr w:rsidR="007A53B0" w:rsidRPr="005012FD" w14:paraId="4A0CFA8C" w14:textId="77777777" w:rsidTr="00D031B0">
        <w:trPr>
          <w:trHeight w:val="1406"/>
        </w:trPr>
        <w:tc>
          <w:tcPr>
            <w:tcW w:w="2338" w:type="dxa"/>
            <w:vMerge/>
            <w:vAlign w:val="center"/>
          </w:tcPr>
          <w:p w14:paraId="53989E7F" w14:textId="77777777" w:rsidR="007A53B0" w:rsidRPr="005012FD" w:rsidRDefault="007A53B0" w:rsidP="007A53B0">
            <w:pPr>
              <w:ind w:right="55"/>
              <w:contextualSpacing/>
              <w:rPr>
                <w:rFonts w:cs="Times New Roman"/>
                <w:b/>
              </w:rPr>
            </w:pPr>
          </w:p>
        </w:tc>
        <w:tc>
          <w:tcPr>
            <w:tcW w:w="776" w:type="dxa"/>
            <w:vMerge/>
            <w:vAlign w:val="center"/>
          </w:tcPr>
          <w:p w14:paraId="2105582A" w14:textId="77777777" w:rsidR="007A53B0" w:rsidRPr="005012FD" w:rsidRDefault="007A53B0" w:rsidP="007A53B0">
            <w:pPr>
              <w:ind w:right="55"/>
              <w:contextualSpacing/>
              <w:rPr>
                <w:rFonts w:cs="Times New Roman"/>
                <w:b/>
              </w:rPr>
            </w:pPr>
          </w:p>
        </w:tc>
        <w:tc>
          <w:tcPr>
            <w:tcW w:w="11162" w:type="dxa"/>
            <w:gridSpan w:val="2"/>
            <w:vAlign w:val="center"/>
          </w:tcPr>
          <w:p w14:paraId="24EA8672" w14:textId="77777777" w:rsidR="007A53B0" w:rsidRPr="007A5B1F" w:rsidRDefault="007A53B0" w:rsidP="007A53B0">
            <w:pPr>
              <w:ind w:right="55"/>
              <w:contextualSpacing/>
              <w:rPr>
                <w:rFonts w:cs="Times New Roman"/>
                <w:bCs/>
              </w:rPr>
            </w:pPr>
            <w:r w:rsidRPr="007A5B1F">
              <w:rPr>
                <w:rFonts w:cs="Times New Roman"/>
                <w:b/>
              </w:rPr>
              <w:t>Kvantitatīvi sasniedzamie rezultāti:</w:t>
            </w:r>
            <w:r w:rsidR="00A421EF" w:rsidRPr="007A5B1F">
              <w:rPr>
                <w:rFonts w:cs="Times New Roman"/>
                <w:bCs/>
              </w:rPr>
              <w:t xml:space="preserve">   </w:t>
            </w:r>
          </w:p>
          <w:p w14:paraId="74E4C628" w14:textId="14DFB090" w:rsidR="007A5B1F" w:rsidRPr="007A5B1F" w:rsidRDefault="00FC28F1" w:rsidP="007A53B0">
            <w:pPr>
              <w:ind w:right="55"/>
              <w:contextualSpacing/>
              <w:rPr>
                <w:rFonts w:cs="Times New Roman"/>
              </w:rPr>
            </w:pPr>
            <w:r>
              <w:rPr>
                <w:rFonts w:cs="Times New Roman"/>
              </w:rPr>
              <w:t>S</w:t>
            </w:r>
            <w:r w:rsidRPr="007A5B1F">
              <w:rPr>
                <w:rFonts w:cs="Times New Roman"/>
              </w:rPr>
              <w:t>avstarpēj</w:t>
            </w:r>
            <w:r>
              <w:rPr>
                <w:rFonts w:cs="Times New Roman"/>
              </w:rPr>
              <w:t>a</w:t>
            </w:r>
            <w:r w:rsidRPr="007A5B1F">
              <w:rPr>
                <w:rFonts w:cs="Times New Roman"/>
              </w:rPr>
              <w:t xml:space="preserve"> pedagogu stundu vērošana</w:t>
            </w:r>
            <w:r>
              <w:rPr>
                <w:rFonts w:cs="Times New Roman"/>
              </w:rPr>
              <w:t xml:space="preserve">- vismaz </w:t>
            </w:r>
            <w:r w:rsidR="007A5B1F" w:rsidRPr="007A5B1F">
              <w:rPr>
                <w:rFonts w:cs="Times New Roman"/>
              </w:rPr>
              <w:t>40 mācību stundu</w:t>
            </w:r>
            <w:r>
              <w:rPr>
                <w:rFonts w:cs="Times New Roman"/>
              </w:rPr>
              <w:t xml:space="preserve"> gadā</w:t>
            </w:r>
          </w:p>
          <w:p w14:paraId="4A3716EC" w14:textId="734A4FCE" w:rsidR="007A5B1F" w:rsidRPr="007A5B1F" w:rsidRDefault="007A5B1F" w:rsidP="007A53B0">
            <w:pPr>
              <w:ind w:right="55"/>
              <w:contextualSpacing/>
              <w:rPr>
                <w:rFonts w:cs="Times New Roman"/>
              </w:rPr>
            </w:pPr>
            <w:r w:rsidRPr="007A5B1F">
              <w:rPr>
                <w:rFonts w:cs="Times New Roman"/>
              </w:rPr>
              <w:t>40 administrācijas vērotas stundas</w:t>
            </w:r>
          </w:p>
          <w:p w14:paraId="6513F78E" w14:textId="5A767C2F" w:rsidR="00A54721" w:rsidRPr="007A5B1F" w:rsidRDefault="007A5B1F" w:rsidP="007A53B0">
            <w:pPr>
              <w:ind w:right="55"/>
              <w:contextualSpacing/>
              <w:rPr>
                <w:rFonts w:cs="Times New Roman"/>
              </w:rPr>
            </w:pPr>
            <w:r w:rsidRPr="007A5B1F">
              <w:rPr>
                <w:rFonts w:cs="Times New Roman"/>
              </w:rPr>
              <w:t>9 sadarbīb</w:t>
            </w:r>
            <w:r w:rsidR="00FC28F1">
              <w:rPr>
                <w:rFonts w:cs="Times New Roman"/>
              </w:rPr>
              <w:t>as</w:t>
            </w:r>
            <w:r w:rsidRPr="007A5B1F">
              <w:rPr>
                <w:rFonts w:cs="Times New Roman"/>
              </w:rPr>
              <w:t xml:space="preserve"> grupu </w:t>
            </w:r>
            <w:r w:rsidR="00FC28F1">
              <w:rPr>
                <w:rFonts w:cs="Times New Roman"/>
              </w:rPr>
              <w:t>darbība</w:t>
            </w:r>
          </w:p>
        </w:tc>
      </w:tr>
      <w:tr w:rsidR="007A53B0" w:rsidRPr="005012FD" w14:paraId="263930E5" w14:textId="77777777" w:rsidTr="000960CB">
        <w:trPr>
          <w:trHeight w:val="969"/>
        </w:trPr>
        <w:tc>
          <w:tcPr>
            <w:tcW w:w="2338" w:type="dxa"/>
            <w:vMerge/>
            <w:vAlign w:val="center"/>
          </w:tcPr>
          <w:p w14:paraId="6EF49F47" w14:textId="77777777" w:rsidR="007A53B0" w:rsidRPr="005012FD" w:rsidRDefault="007A53B0" w:rsidP="007A53B0">
            <w:pPr>
              <w:ind w:right="55"/>
              <w:contextualSpacing/>
              <w:rPr>
                <w:rFonts w:cs="Times New Roman"/>
                <w:b/>
              </w:rPr>
            </w:pPr>
          </w:p>
        </w:tc>
        <w:tc>
          <w:tcPr>
            <w:tcW w:w="6304" w:type="dxa"/>
            <w:gridSpan w:val="2"/>
            <w:vAlign w:val="center"/>
          </w:tcPr>
          <w:p w14:paraId="78F97D88" w14:textId="77777777" w:rsidR="007A53B0" w:rsidRPr="007A5B1F" w:rsidRDefault="007A53B0" w:rsidP="00F16734">
            <w:pPr>
              <w:ind w:right="55"/>
              <w:contextualSpacing/>
              <w:rPr>
                <w:rFonts w:cs="Times New Roman"/>
                <w:bCs/>
              </w:rPr>
            </w:pPr>
            <w:r w:rsidRPr="007A5B1F">
              <w:rPr>
                <w:rFonts w:cs="Times New Roman"/>
                <w:b/>
              </w:rPr>
              <w:t>Veicamās darbības:</w:t>
            </w:r>
            <w:r w:rsidR="00A421EF" w:rsidRPr="007A5B1F">
              <w:rPr>
                <w:rFonts w:cs="Times New Roman"/>
                <w:bCs/>
              </w:rPr>
              <w:t xml:space="preserve">   </w:t>
            </w:r>
          </w:p>
          <w:p w14:paraId="2B8376F1" w14:textId="5281DD69" w:rsidR="00A54721" w:rsidRPr="007A5B1F" w:rsidRDefault="00A54721" w:rsidP="00F16734">
            <w:pPr>
              <w:rPr>
                <w:rFonts w:eastAsia="Times New Roman" w:cs="Times New Roman"/>
                <w:bCs/>
                <w:color w:val="000000"/>
                <w:lang w:eastAsia="lv-LV"/>
              </w:rPr>
            </w:pPr>
            <w:r w:rsidRPr="007A5B1F">
              <w:rPr>
                <w:rFonts w:eastAsia="Times New Roman" w:cs="Times New Roman"/>
                <w:bCs/>
                <w:lang w:eastAsia="lv-LV"/>
              </w:rPr>
              <w:t>Sadarbībā</w:t>
            </w:r>
            <w:r w:rsidR="007A5B1F" w:rsidRPr="007A5B1F">
              <w:rPr>
                <w:rFonts w:eastAsia="Times New Roman" w:cs="Times New Roman"/>
                <w:bCs/>
                <w:lang w:eastAsia="lv-LV"/>
              </w:rPr>
              <w:t xml:space="preserve"> ar</w:t>
            </w:r>
            <w:r w:rsidRPr="007A5B1F">
              <w:rPr>
                <w:rFonts w:eastAsia="Times New Roman" w:cs="Times New Roman"/>
                <w:bCs/>
                <w:lang w:eastAsia="lv-LV"/>
              </w:rPr>
              <w:t xml:space="preserve"> mācību priekšmetu skolotājiem plānot pedagogu palīgu grafiku mācību atbalstam</w:t>
            </w:r>
            <w:r w:rsidRPr="007A5B1F">
              <w:rPr>
                <w:rFonts w:eastAsia="Times New Roman" w:cs="Times New Roman"/>
                <w:bCs/>
                <w:color w:val="000000"/>
                <w:lang w:eastAsia="lv-LV"/>
              </w:rPr>
              <w:t>.</w:t>
            </w:r>
          </w:p>
          <w:p w14:paraId="1088559D" w14:textId="02E80EE0" w:rsidR="00A54721" w:rsidRPr="007A5B1F" w:rsidRDefault="00A54721" w:rsidP="00F16734">
            <w:pPr>
              <w:widowControl/>
              <w:suppressAutoHyphens w:val="0"/>
              <w:ind w:right="55"/>
              <w:rPr>
                <w:rFonts w:eastAsia="Times New Roman" w:cs="Times New Roman"/>
                <w:bCs/>
                <w:color w:val="000000"/>
                <w:lang w:eastAsia="lv-LV"/>
              </w:rPr>
            </w:pPr>
            <w:r w:rsidRPr="007A5B1F">
              <w:rPr>
                <w:rFonts w:eastAsia="Times New Roman" w:cs="Times New Roman"/>
                <w:bCs/>
                <w:color w:val="000000"/>
                <w:lang w:eastAsia="lv-LV"/>
              </w:rPr>
              <w:t>Pedagogu AS par kursos u.c. profesionālās pilnveides pasākumos apgūto, dalīšanās labās prakses piemēros</w:t>
            </w:r>
          </w:p>
          <w:p w14:paraId="7B450DAF" w14:textId="77777777" w:rsidR="00FC28F1" w:rsidRDefault="00A54721" w:rsidP="00F16734">
            <w:pPr>
              <w:pStyle w:val="Paraststmeklis"/>
              <w:spacing w:before="0" w:beforeAutospacing="0" w:after="0" w:afterAutospacing="0"/>
              <w:rPr>
                <w:bCs/>
                <w:color w:val="000000"/>
              </w:rPr>
            </w:pPr>
            <w:r w:rsidRPr="00FC28F1">
              <w:rPr>
                <w:bCs/>
                <w:color w:val="000000"/>
              </w:rPr>
              <w:t xml:space="preserve">Iknedēļas </w:t>
            </w:r>
            <w:r w:rsidR="00FC28F1" w:rsidRPr="00FC28F1">
              <w:rPr>
                <w:bCs/>
                <w:color w:val="000000"/>
              </w:rPr>
              <w:t xml:space="preserve">informatīvās </w:t>
            </w:r>
            <w:r w:rsidRPr="00FC28F1">
              <w:rPr>
                <w:bCs/>
                <w:color w:val="000000"/>
              </w:rPr>
              <w:t>sanāksmes</w:t>
            </w:r>
            <w:r w:rsidRPr="007A5B1F">
              <w:rPr>
                <w:bCs/>
                <w:color w:val="000000"/>
              </w:rPr>
              <w:t xml:space="preserve"> </w:t>
            </w:r>
            <w:r w:rsidR="00FC28F1">
              <w:rPr>
                <w:bCs/>
                <w:color w:val="000000"/>
              </w:rPr>
              <w:t xml:space="preserve"> </w:t>
            </w:r>
          </w:p>
          <w:p w14:paraId="5DA310C3" w14:textId="2EC99994" w:rsidR="00A54721" w:rsidRPr="007A5B1F" w:rsidRDefault="00A54721" w:rsidP="00F16734">
            <w:pPr>
              <w:pStyle w:val="Paraststmeklis"/>
              <w:spacing w:before="0" w:beforeAutospacing="0" w:after="0" w:afterAutospacing="0"/>
            </w:pPr>
            <w:r w:rsidRPr="007A5B1F">
              <w:rPr>
                <w:bCs/>
                <w:color w:val="000000"/>
              </w:rPr>
              <w:t xml:space="preserve">Sadarbības grupu </w:t>
            </w:r>
            <w:r w:rsidR="00FC28F1">
              <w:rPr>
                <w:bCs/>
                <w:color w:val="000000"/>
              </w:rPr>
              <w:t xml:space="preserve">metodiska </w:t>
            </w:r>
            <w:r w:rsidRPr="007A5B1F">
              <w:rPr>
                <w:bCs/>
                <w:color w:val="000000"/>
              </w:rPr>
              <w:t>tikšanās reizi mēnesī</w:t>
            </w:r>
          </w:p>
          <w:p w14:paraId="398F5F81" w14:textId="504E7330" w:rsidR="00A54721" w:rsidRPr="007A5B1F" w:rsidRDefault="00A54721" w:rsidP="00F16734">
            <w:pPr>
              <w:widowControl/>
              <w:suppressAutoHyphens w:val="0"/>
              <w:ind w:right="55"/>
              <w:rPr>
                <w:rFonts w:eastAsia="Times New Roman" w:cs="Times New Roman"/>
                <w:color w:val="auto"/>
                <w:lang w:eastAsia="lv-LV" w:bidi="ar-SA"/>
              </w:rPr>
            </w:pPr>
            <w:r w:rsidRPr="007A5B1F">
              <w:rPr>
                <w:bCs/>
                <w:color w:val="000000"/>
              </w:rPr>
              <w:t>Savstarpējā stundu vērošana: pedagogs – pedagogs – 2 mācību stundas semestrī; vadība – pedagogs reizi mēnesī, mācīšanās konsultants – 1 reizi mācību gadā.</w:t>
            </w:r>
          </w:p>
        </w:tc>
        <w:tc>
          <w:tcPr>
            <w:tcW w:w="5634" w:type="dxa"/>
            <w:vAlign w:val="center"/>
          </w:tcPr>
          <w:p w14:paraId="4F927DA7" w14:textId="77777777" w:rsidR="007A53B0" w:rsidRPr="007A5B1F" w:rsidRDefault="007A53B0" w:rsidP="00F16734">
            <w:pPr>
              <w:ind w:right="55"/>
              <w:contextualSpacing/>
              <w:rPr>
                <w:rFonts w:cs="Times New Roman"/>
                <w:bCs/>
              </w:rPr>
            </w:pPr>
            <w:r w:rsidRPr="007A5B1F">
              <w:rPr>
                <w:rFonts w:cs="Times New Roman"/>
                <w:b/>
              </w:rPr>
              <w:t>Dati, kas par to liecina:</w:t>
            </w:r>
            <w:r w:rsidR="00A421EF" w:rsidRPr="007A5B1F">
              <w:rPr>
                <w:rFonts w:cs="Times New Roman"/>
                <w:bCs/>
              </w:rPr>
              <w:t xml:space="preserve">   </w:t>
            </w:r>
          </w:p>
          <w:p w14:paraId="3F9408FB" w14:textId="62DCE162" w:rsidR="007A5B1F" w:rsidRPr="007A5B1F" w:rsidRDefault="007A5B1F" w:rsidP="00F16734">
            <w:pPr>
              <w:ind w:right="55"/>
              <w:contextualSpacing/>
              <w:rPr>
                <w:rFonts w:cs="Times New Roman"/>
              </w:rPr>
            </w:pPr>
            <w:r>
              <w:rPr>
                <w:rFonts w:cs="Times New Roman"/>
              </w:rPr>
              <w:t>Stundu v</w:t>
            </w:r>
            <w:r w:rsidRPr="007A5B1F">
              <w:rPr>
                <w:rFonts w:cs="Times New Roman"/>
              </w:rPr>
              <w:t>ērošanas protokoli,</w:t>
            </w:r>
          </w:p>
          <w:p w14:paraId="43FB47E5" w14:textId="77777777" w:rsidR="007A5B1F" w:rsidRDefault="007A5B1F" w:rsidP="00F16734">
            <w:pPr>
              <w:ind w:right="55"/>
              <w:contextualSpacing/>
              <w:rPr>
                <w:rFonts w:cs="Times New Roman"/>
              </w:rPr>
            </w:pPr>
            <w:r w:rsidRPr="007A5B1F">
              <w:rPr>
                <w:rFonts w:cs="Times New Roman"/>
              </w:rPr>
              <w:t>Pedagogu</w:t>
            </w:r>
            <w:r w:rsidRPr="007A5B1F">
              <w:rPr>
                <w:rFonts w:cs="Times New Roman"/>
                <w:b/>
              </w:rPr>
              <w:t xml:space="preserve"> </w:t>
            </w:r>
            <w:r w:rsidRPr="007A5B1F">
              <w:rPr>
                <w:rFonts w:cs="Times New Roman"/>
              </w:rPr>
              <w:t>aptauj</w:t>
            </w:r>
            <w:r>
              <w:rPr>
                <w:rFonts w:cs="Times New Roman"/>
              </w:rPr>
              <w:t>u dati</w:t>
            </w:r>
            <w:r w:rsidRPr="007A5B1F">
              <w:rPr>
                <w:rFonts w:cs="Times New Roman"/>
              </w:rPr>
              <w:t xml:space="preserve"> un AS</w:t>
            </w:r>
          </w:p>
          <w:p w14:paraId="4C4FA351" w14:textId="0952FEB9" w:rsidR="007A5B1F" w:rsidRPr="007A5B1F" w:rsidRDefault="007A5B1F" w:rsidP="00F16734">
            <w:pPr>
              <w:ind w:right="55"/>
              <w:contextualSpacing/>
              <w:rPr>
                <w:rFonts w:cs="Times New Roman"/>
              </w:rPr>
            </w:pPr>
            <w:r w:rsidRPr="007A5B1F">
              <w:rPr>
                <w:rFonts w:cs="Times New Roman"/>
              </w:rPr>
              <w:t>Pedagogu pašvērtējumu analīze</w:t>
            </w:r>
          </w:p>
        </w:tc>
      </w:tr>
    </w:tbl>
    <w:p w14:paraId="7A377E37" w14:textId="77777777" w:rsidR="007A53B0" w:rsidRDefault="007A53B0" w:rsidP="007A53B0">
      <w:pPr>
        <w:ind w:right="55"/>
        <w:contextualSpacing/>
        <w:jc w:val="both"/>
        <w:rPr>
          <w:rFonts w:cs="Times New Roman"/>
          <w:bCs/>
        </w:rPr>
      </w:pPr>
    </w:p>
    <w:p w14:paraId="648BDDC2" w14:textId="77777777" w:rsidR="00FC28F1" w:rsidRPr="005012FD" w:rsidRDefault="00FC28F1" w:rsidP="007A53B0">
      <w:pPr>
        <w:ind w:right="55"/>
        <w:contextualSpacing/>
        <w:jc w:val="both"/>
        <w:rPr>
          <w:rFonts w:cs="Times New Roman"/>
          <w:bCs/>
        </w:rPr>
      </w:pPr>
    </w:p>
    <w:p w14:paraId="5065D3E9" w14:textId="00AC2EAB" w:rsidR="00A421EF" w:rsidRPr="004A6CC3" w:rsidRDefault="00FC28F1" w:rsidP="00A421EF">
      <w:pPr>
        <w:ind w:right="55"/>
        <w:contextualSpacing/>
        <w:rPr>
          <w:rFonts w:cs="Times New Roman"/>
          <w:color w:val="auto"/>
        </w:rPr>
      </w:pPr>
      <w:r>
        <w:rPr>
          <w:rFonts w:cs="Times New Roman"/>
          <w:bCs/>
          <w:color w:val="auto"/>
        </w:rPr>
        <w:t>KATEGORIJ</w:t>
      </w:r>
      <w:r w:rsidR="00A421EF" w:rsidRPr="00A421EF">
        <w:rPr>
          <w:rFonts w:cs="Times New Roman"/>
          <w:bCs/>
          <w:color w:val="auto"/>
        </w:rPr>
        <w:t xml:space="preserve">A – </w:t>
      </w:r>
      <w:r w:rsidR="00A421EF">
        <w:rPr>
          <w:rFonts w:cs="Times New Roman"/>
          <w:b/>
          <w:color w:val="auto"/>
        </w:rPr>
        <w:t>IEKĻAUJOŠA VIDE</w:t>
      </w:r>
    </w:p>
    <w:p w14:paraId="6D7F7393" w14:textId="66BFEBBE" w:rsidR="00A421EF" w:rsidRPr="00D9300E" w:rsidRDefault="00A421EF" w:rsidP="00A421EF">
      <w:pPr>
        <w:ind w:right="55"/>
        <w:contextualSpacing/>
        <w:rPr>
          <w:rFonts w:cs="Times New Roman"/>
        </w:rPr>
      </w:pPr>
      <w:r w:rsidRPr="00D9300E">
        <w:rPr>
          <w:rFonts w:cs="Times New Roman"/>
          <w:bCs/>
        </w:rPr>
        <w:t xml:space="preserve">PRIORITĀTE </w:t>
      </w:r>
      <w:r w:rsidRPr="00D9300E">
        <w:rPr>
          <w:rFonts w:cs="Times New Roman"/>
        </w:rPr>
        <w:t xml:space="preserve">– </w:t>
      </w:r>
      <w:r w:rsidR="00D9300E" w:rsidRPr="00D9300E">
        <w:rPr>
          <w:rFonts w:cs="Times New Roman"/>
          <w:bCs/>
          <w:color w:val="000000"/>
        </w:rPr>
        <w:t>Iestādes vērtību veidošana un uzturēšana labbūtības un līdzatbildības veicināšanai sadarbībā ar visām iesaistītajām pusēm</w:t>
      </w:r>
    </w:p>
    <w:tbl>
      <w:tblPr>
        <w:tblStyle w:val="Reatabula"/>
        <w:tblW w:w="0" w:type="auto"/>
        <w:tblLook w:val="04A0" w:firstRow="1" w:lastRow="0" w:firstColumn="1" w:lastColumn="0" w:noHBand="0" w:noVBand="1"/>
      </w:tblPr>
      <w:tblGrid>
        <w:gridCol w:w="2338"/>
        <w:gridCol w:w="506"/>
        <w:gridCol w:w="5798"/>
        <w:gridCol w:w="5634"/>
      </w:tblGrid>
      <w:tr w:rsidR="00A421EF" w:rsidRPr="005012FD" w14:paraId="510ECAA9" w14:textId="77777777" w:rsidTr="000960CB">
        <w:tc>
          <w:tcPr>
            <w:tcW w:w="2338" w:type="dxa"/>
            <w:vAlign w:val="center"/>
          </w:tcPr>
          <w:p w14:paraId="4D81B7C0" w14:textId="77777777" w:rsidR="00A421EF" w:rsidRPr="005012FD" w:rsidRDefault="00A421EF" w:rsidP="000960CB">
            <w:pPr>
              <w:ind w:right="55"/>
              <w:contextualSpacing/>
              <w:jc w:val="center"/>
              <w:rPr>
                <w:rFonts w:cs="Times New Roman"/>
                <w:b/>
              </w:rPr>
            </w:pPr>
            <w:r>
              <w:rPr>
                <w:rFonts w:cs="Times New Roman"/>
                <w:b/>
              </w:rPr>
              <w:t>Apakšjoma</w:t>
            </w:r>
          </w:p>
        </w:tc>
        <w:tc>
          <w:tcPr>
            <w:tcW w:w="11938" w:type="dxa"/>
            <w:gridSpan w:val="3"/>
          </w:tcPr>
          <w:p w14:paraId="04732994" w14:textId="77777777" w:rsidR="00A421EF" w:rsidRPr="005012FD" w:rsidRDefault="00A421EF" w:rsidP="000960CB">
            <w:pPr>
              <w:ind w:right="55"/>
              <w:contextualSpacing/>
              <w:jc w:val="center"/>
              <w:rPr>
                <w:rFonts w:cs="Times New Roman"/>
                <w:b/>
              </w:rPr>
            </w:pPr>
            <w:r w:rsidRPr="005012FD">
              <w:rPr>
                <w:rFonts w:cs="Times New Roman"/>
                <w:b/>
              </w:rPr>
              <w:t>Plānotie sasniedzamie rezultāti</w:t>
            </w:r>
            <w:r>
              <w:rPr>
                <w:rFonts w:cs="Times New Roman"/>
                <w:b/>
              </w:rPr>
              <w:t xml:space="preserve"> un ieviešanas gaita</w:t>
            </w:r>
          </w:p>
        </w:tc>
      </w:tr>
      <w:tr w:rsidR="00A421EF" w:rsidRPr="005012FD" w14:paraId="080FB531" w14:textId="77777777" w:rsidTr="000960CB">
        <w:trPr>
          <w:trHeight w:val="1406"/>
        </w:trPr>
        <w:tc>
          <w:tcPr>
            <w:tcW w:w="2338" w:type="dxa"/>
            <w:vMerge w:val="restart"/>
            <w:vAlign w:val="center"/>
          </w:tcPr>
          <w:p w14:paraId="172151DB" w14:textId="6CEBD7FA" w:rsidR="00A421EF" w:rsidRPr="005012FD" w:rsidRDefault="00B03A7E" w:rsidP="000960CB">
            <w:pPr>
              <w:ind w:right="55"/>
              <w:contextualSpacing/>
              <w:rPr>
                <w:rFonts w:cs="Times New Roman"/>
                <w:b/>
              </w:rPr>
            </w:pPr>
            <w:r w:rsidRPr="00A421EF">
              <w:rPr>
                <w:rFonts w:cs="Times New Roman"/>
                <w:b/>
              </w:rPr>
              <w:lastRenderedPageBreak/>
              <w:t>Dr</w:t>
            </w:r>
            <w:r>
              <w:rPr>
                <w:rFonts w:cs="Times New Roman"/>
                <w:b/>
              </w:rPr>
              <w:t>ošība un psiholoģiskā labklājība</w:t>
            </w:r>
          </w:p>
        </w:tc>
        <w:tc>
          <w:tcPr>
            <w:tcW w:w="506" w:type="dxa"/>
            <w:vMerge w:val="restart"/>
            <w:textDirection w:val="btLr"/>
            <w:vAlign w:val="center"/>
          </w:tcPr>
          <w:p w14:paraId="744DF4A7" w14:textId="77777777" w:rsidR="00A421EF" w:rsidRPr="005012FD" w:rsidRDefault="00A421EF" w:rsidP="000960CB">
            <w:pPr>
              <w:ind w:right="55"/>
              <w:contextualSpacing/>
              <w:jc w:val="center"/>
              <w:rPr>
                <w:rFonts w:cs="Times New Roman"/>
                <w:b/>
              </w:rPr>
            </w:pPr>
            <w:r>
              <w:rPr>
                <w:rFonts w:cs="Times New Roman"/>
                <w:b/>
              </w:rPr>
              <w:t>Sasniedzamais rezultāts</w:t>
            </w:r>
          </w:p>
        </w:tc>
        <w:tc>
          <w:tcPr>
            <w:tcW w:w="11432" w:type="dxa"/>
            <w:gridSpan w:val="2"/>
            <w:vAlign w:val="center"/>
          </w:tcPr>
          <w:p w14:paraId="2BF43961" w14:textId="77777777" w:rsidR="00A421EF" w:rsidRPr="004974D0" w:rsidRDefault="00A421EF" w:rsidP="000960CB">
            <w:pPr>
              <w:ind w:right="55"/>
              <w:contextualSpacing/>
              <w:rPr>
                <w:rFonts w:cs="Times New Roman"/>
                <w:bCs/>
              </w:rPr>
            </w:pPr>
            <w:r w:rsidRPr="004974D0">
              <w:rPr>
                <w:rFonts w:cs="Times New Roman"/>
                <w:b/>
              </w:rPr>
              <w:t>Kvalitatīvi sasniedzamie rezultāti:</w:t>
            </w:r>
            <w:r w:rsidRPr="004974D0">
              <w:rPr>
                <w:rFonts w:cs="Times New Roman"/>
                <w:bCs/>
              </w:rPr>
              <w:t xml:space="preserve">   </w:t>
            </w:r>
          </w:p>
          <w:p w14:paraId="723F9C6E" w14:textId="77777777" w:rsidR="00F315E2" w:rsidRPr="004974D0" w:rsidRDefault="00F315E2" w:rsidP="00F16734">
            <w:pPr>
              <w:jc w:val="both"/>
            </w:pPr>
            <w:r w:rsidRPr="004974D0">
              <w:t>Sadarbība ar izglītojamo vecākiem līdzatbildības stiprināšanai mācību un audzināšanas darbā (informācija, AS, rīcības stratēģijas).</w:t>
            </w:r>
          </w:p>
          <w:p w14:paraId="0D612E9C" w14:textId="55093274" w:rsidR="00F315E2" w:rsidRPr="004974D0" w:rsidRDefault="00F315E2" w:rsidP="00F16734">
            <w:pPr>
              <w:jc w:val="both"/>
            </w:pPr>
            <w:r w:rsidRPr="004974D0">
              <w:t xml:space="preserve">Vienotas </w:t>
            </w:r>
            <w:r w:rsidR="00FC28F1">
              <w:t xml:space="preserve">aktuālās </w:t>
            </w:r>
            <w:r w:rsidRPr="004974D0">
              <w:t>informācijas nosūtīšana vecākiem</w:t>
            </w:r>
          </w:p>
          <w:p w14:paraId="6445D9E1" w14:textId="77777777" w:rsidR="00F315E2" w:rsidRPr="004974D0" w:rsidRDefault="00F315E2" w:rsidP="00F16734">
            <w:pPr>
              <w:jc w:val="both"/>
            </w:pPr>
            <w:r w:rsidRPr="004974D0">
              <w:t xml:space="preserve">Visu iesaistīto pušu cieņpilnas savstarpējās saskarsmes un komunikācijas veidošana. </w:t>
            </w:r>
          </w:p>
          <w:p w14:paraId="6DAFB06A" w14:textId="66C48A51" w:rsidR="00F315E2" w:rsidRPr="004974D0" w:rsidRDefault="00F315E2" w:rsidP="00F16734">
            <w:pPr>
              <w:jc w:val="both"/>
              <w:rPr>
                <w:rFonts w:cs="Times New Roman"/>
                <w:b/>
              </w:rPr>
            </w:pPr>
            <w:r w:rsidRPr="004974D0">
              <w:rPr>
                <w:rFonts w:cs="Times New Roman"/>
              </w:rPr>
              <w:t>Iestādes padomes un skolēnu pašpārvaldes iniciatīvas un darbības veicināšana.</w:t>
            </w:r>
          </w:p>
        </w:tc>
      </w:tr>
      <w:tr w:rsidR="00A421EF" w:rsidRPr="005012FD" w14:paraId="2487681B" w14:textId="77777777" w:rsidTr="000960CB">
        <w:trPr>
          <w:trHeight w:val="1406"/>
        </w:trPr>
        <w:tc>
          <w:tcPr>
            <w:tcW w:w="2338" w:type="dxa"/>
            <w:vMerge/>
            <w:vAlign w:val="center"/>
          </w:tcPr>
          <w:p w14:paraId="5DA6D4D1" w14:textId="77777777" w:rsidR="00A421EF" w:rsidRPr="005012FD" w:rsidRDefault="00A421EF" w:rsidP="000960CB">
            <w:pPr>
              <w:ind w:right="55"/>
              <w:contextualSpacing/>
              <w:rPr>
                <w:rFonts w:cs="Times New Roman"/>
                <w:b/>
              </w:rPr>
            </w:pPr>
          </w:p>
        </w:tc>
        <w:tc>
          <w:tcPr>
            <w:tcW w:w="506" w:type="dxa"/>
            <w:vMerge/>
            <w:vAlign w:val="center"/>
          </w:tcPr>
          <w:p w14:paraId="643F42B8" w14:textId="77777777" w:rsidR="00A421EF" w:rsidRPr="005012FD" w:rsidRDefault="00A421EF" w:rsidP="000960CB">
            <w:pPr>
              <w:ind w:right="55"/>
              <w:contextualSpacing/>
              <w:rPr>
                <w:rFonts w:cs="Times New Roman"/>
                <w:b/>
              </w:rPr>
            </w:pPr>
          </w:p>
        </w:tc>
        <w:tc>
          <w:tcPr>
            <w:tcW w:w="11432" w:type="dxa"/>
            <w:gridSpan w:val="2"/>
            <w:vAlign w:val="center"/>
          </w:tcPr>
          <w:p w14:paraId="472DC044" w14:textId="77777777" w:rsidR="00F315E2" w:rsidRPr="004974D0" w:rsidRDefault="00A421EF" w:rsidP="000960CB">
            <w:pPr>
              <w:ind w:right="55"/>
              <w:contextualSpacing/>
              <w:rPr>
                <w:rFonts w:cs="Times New Roman"/>
                <w:b/>
              </w:rPr>
            </w:pPr>
            <w:r w:rsidRPr="004974D0">
              <w:rPr>
                <w:rFonts w:cs="Times New Roman"/>
                <w:b/>
              </w:rPr>
              <w:t>Kvantitatīvi sasniedzamie rezultāti:</w:t>
            </w:r>
          </w:p>
          <w:p w14:paraId="4135C825" w14:textId="77777777" w:rsidR="00F315E2" w:rsidRPr="004974D0" w:rsidRDefault="00F315E2" w:rsidP="00F315E2">
            <w:pPr>
              <w:pStyle w:val="Paraststmeklis"/>
              <w:spacing w:before="0" w:beforeAutospacing="0" w:after="0" w:afterAutospacing="0"/>
            </w:pPr>
            <w:r w:rsidRPr="004974D0">
              <w:rPr>
                <w:bCs/>
                <w:color w:val="000000"/>
              </w:rPr>
              <w:t>Vecāku dienas norise - novembrī, martā </w:t>
            </w:r>
          </w:p>
          <w:p w14:paraId="474C0C4E" w14:textId="1E00ADE2" w:rsidR="00F315E2" w:rsidRPr="004974D0" w:rsidRDefault="00F315E2" w:rsidP="00F315E2">
            <w:pPr>
              <w:pStyle w:val="Paraststmeklis"/>
              <w:spacing w:before="0" w:beforeAutospacing="0" w:after="0" w:afterAutospacing="0"/>
              <w:rPr>
                <w:bCs/>
              </w:rPr>
            </w:pPr>
            <w:r w:rsidRPr="004974D0">
              <w:rPr>
                <w:bCs/>
              </w:rPr>
              <w:t xml:space="preserve">Trīspusēju (klases audzinātājs </w:t>
            </w:r>
            <w:r w:rsidR="00FC28F1">
              <w:rPr>
                <w:bCs/>
              </w:rPr>
              <w:t>,</w:t>
            </w:r>
            <w:r w:rsidRPr="004974D0">
              <w:rPr>
                <w:bCs/>
              </w:rPr>
              <w:t xml:space="preserve"> izglītojamais un vecāks) sarunu praktizēšana  reizi semestrī (atbilstoši vajadzībai)</w:t>
            </w:r>
          </w:p>
          <w:p w14:paraId="69EF8327" w14:textId="4B80F682" w:rsidR="00A421EF" w:rsidRPr="004974D0" w:rsidRDefault="00F315E2" w:rsidP="00F315E2">
            <w:pPr>
              <w:ind w:right="55"/>
              <w:contextualSpacing/>
              <w:rPr>
                <w:rFonts w:cs="Times New Roman"/>
                <w:b/>
              </w:rPr>
            </w:pPr>
            <w:r w:rsidRPr="004974D0">
              <w:rPr>
                <w:rFonts w:cs="Times New Roman"/>
              </w:rPr>
              <w:t>Sadarbība ar Sociālo dienestu problēmsituāciju risināšanā un preventīvajā darbā.</w:t>
            </w:r>
            <w:r w:rsidR="00A421EF" w:rsidRPr="004974D0">
              <w:rPr>
                <w:rFonts w:cs="Times New Roman"/>
                <w:bCs/>
              </w:rPr>
              <w:t xml:space="preserve">   </w:t>
            </w:r>
          </w:p>
        </w:tc>
      </w:tr>
      <w:tr w:rsidR="00A421EF" w:rsidRPr="005012FD" w14:paraId="7123D976" w14:textId="77777777" w:rsidTr="000960CB">
        <w:trPr>
          <w:trHeight w:val="969"/>
        </w:trPr>
        <w:tc>
          <w:tcPr>
            <w:tcW w:w="2338" w:type="dxa"/>
            <w:vMerge/>
            <w:vAlign w:val="center"/>
          </w:tcPr>
          <w:p w14:paraId="79B18DBA" w14:textId="77777777" w:rsidR="00A421EF" w:rsidRPr="005012FD" w:rsidRDefault="00A421EF" w:rsidP="000960CB">
            <w:pPr>
              <w:ind w:right="55"/>
              <w:contextualSpacing/>
              <w:rPr>
                <w:rFonts w:cs="Times New Roman"/>
                <w:b/>
              </w:rPr>
            </w:pPr>
          </w:p>
        </w:tc>
        <w:tc>
          <w:tcPr>
            <w:tcW w:w="6304" w:type="dxa"/>
            <w:gridSpan w:val="2"/>
            <w:vAlign w:val="center"/>
          </w:tcPr>
          <w:p w14:paraId="2B44C0AB" w14:textId="77777777" w:rsidR="00A421EF" w:rsidRPr="004974D0" w:rsidRDefault="00A421EF" w:rsidP="000960CB">
            <w:pPr>
              <w:ind w:right="55"/>
              <w:contextualSpacing/>
              <w:rPr>
                <w:rFonts w:cs="Times New Roman"/>
                <w:bCs/>
              </w:rPr>
            </w:pPr>
            <w:r w:rsidRPr="004974D0">
              <w:rPr>
                <w:rFonts w:cs="Times New Roman"/>
                <w:b/>
              </w:rPr>
              <w:t>Veicamās darbības:</w:t>
            </w:r>
            <w:r w:rsidRPr="004974D0">
              <w:rPr>
                <w:rFonts w:cs="Times New Roman"/>
                <w:bCs/>
              </w:rPr>
              <w:t xml:space="preserve">   </w:t>
            </w:r>
          </w:p>
          <w:p w14:paraId="7D3B2155" w14:textId="682567FC" w:rsidR="006F1D4A" w:rsidRPr="004974D0" w:rsidRDefault="00F315E2" w:rsidP="006F1D4A">
            <w:pPr>
              <w:ind w:right="55"/>
              <w:contextualSpacing/>
              <w:rPr>
                <w:rFonts w:cs="Times New Roman"/>
              </w:rPr>
            </w:pPr>
            <w:r w:rsidRPr="004974D0">
              <w:rPr>
                <w:rFonts w:cs="Times New Roman"/>
              </w:rPr>
              <w:t xml:space="preserve">Organizēt un plānot vecāku dienas norisi, izstrādāt pieteikšanās veidlapu, tikšanos grafiku.  </w:t>
            </w:r>
          </w:p>
          <w:p w14:paraId="7E131C17" w14:textId="6EF0C4BE" w:rsidR="00F315E2" w:rsidRPr="004974D0" w:rsidRDefault="004974D0" w:rsidP="006F1D4A">
            <w:pPr>
              <w:ind w:right="55"/>
              <w:contextualSpacing/>
              <w:rPr>
                <w:rFonts w:cs="Times New Roman"/>
              </w:rPr>
            </w:pPr>
            <w:r w:rsidRPr="004974D0">
              <w:rPr>
                <w:rFonts w:cs="Times New Roman"/>
              </w:rPr>
              <w:t>Vienotas informācijas sagatavošana un nosūtīšana vecākiem, izmantojot skolas noteiktos informācijas kanālus.</w:t>
            </w:r>
          </w:p>
          <w:p w14:paraId="08DB960B" w14:textId="0BD1D8B8" w:rsidR="00F315E2" w:rsidRPr="004974D0" w:rsidRDefault="00F315E2" w:rsidP="006F1D4A">
            <w:pPr>
              <w:ind w:right="55"/>
              <w:contextualSpacing/>
              <w:rPr>
                <w:rFonts w:cs="Times New Roman"/>
                <w:color w:val="000000"/>
              </w:rPr>
            </w:pPr>
            <w:r w:rsidRPr="004974D0">
              <w:rPr>
                <w:rFonts w:cs="Times New Roman"/>
                <w:color w:val="000000"/>
              </w:rPr>
              <w:t>Programma “Diskriminācijas mazināšanas kā vardarbības prevences mācību programmas nodrošināšana izglītības iestādēs (dažādības treniņš)” īstenošanas skolā</w:t>
            </w:r>
          </w:p>
          <w:p w14:paraId="2B970212" w14:textId="0DFF5F2A" w:rsidR="00F315E2" w:rsidRPr="004974D0" w:rsidRDefault="00F315E2" w:rsidP="006F1D4A">
            <w:pPr>
              <w:ind w:right="55"/>
              <w:contextualSpacing/>
              <w:rPr>
                <w:rFonts w:cs="Times New Roman"/>
                <w:b/>
              </w:rPr>
            </w:pPr>
            <w:r w:rsidRPr="004974D0">
              <w:rPr>
                <w:rFonts w:cs="Times New Roman"/>
                <w:color w:val="000000"/>
              </w:rPr>
              <w:t>Klases stundās īstenot sociāli emocionālas audzināšanas jautājumus, izmantojot ESI /Emociju spēles un  </w:t>
            </w:r>
            <w:r w:rsidRPr="004974D0">
              <w:rPr>
                <w:rFonts w:cs="Times New Roman"/>
                <w:bCs/>
                <w:color w:val="1C1C1F"/>
              </w:rPr>
              <w:t>esi / SPĒLES maziem un lieliem</w:t>
            </w:r>
            <w:r w:rsidR="00123CC9">
              <w:rPr>
                <w:rFonts w:cs="Times New Roman"/>
                <w:bCs/>
                <w:color w:val="1C1C1F"/>
              </w:rPr>
              <w:t xml:space="preserve"> u.c.</w:t>
            </w:r>
          </w:p>
        </w:tc>
        <w:tc>
          <w:tcPr>
            <w:tcW w:w="5634" w:type="dxa"/>
            <w:vAlign w:val="center"/>
          </w:tcPr>
          <w:p w14:paraId="50FD4179" w14:textId="77777777" w:rsidR="00A421EF" w:rsidRPr="004974D0" w:rsidRDefault="00A421EF" w:rsidP="000960CB">
            <w:pPr>
              <w:ind w:right="55"/>
              <w:contextualSpacing/>
              <w:rPr>
                <w:rFonts w:cs="Times New Roman"/>
                <w:bCs/>
              </w:rPr>
            </w:pPr>
            <w:r w:rsidRPr="004974D0">
              <w:rPr>
                <w:rFonts w:cs="Times New Roman"/>
                <w:b/>
              </w:rPr>
              <w:t>Dati, kas par to liecina:</w:t>
            </w:r>
            <w:r w:rsidRPr="004974D0">
              <w:rPr>
                <w:rFonts w:cs="Times New Roman"/>
                <w:bCs/>
              </w:rPr>
              <w:t xml:space="preserve">   </w:t>
            </w:r>
          </w:p>
          <w:p w14:paraId="0FDAE0B2" w14:textId="77777777" w:rsidR="004974D0" w:rsidRPr="004974D0" w:rsidRDefault="004974D0" w:rsidP="000960CB">
            <w:pPr>
              <w:ind w:right="55"/>
              <w:contextualSpacing/>
              <w:rPr>
                <w:rFonts w:cs="Times New Roman"/>
              </w:rPr>
            </w:pPr>
            <w:r w:rsidRPr="004974D0">
              <w:rPr>
                <w:rFonts w:cs="Times New Roman"/>
              </w:rPr>
              <w:t>Ieraksti e-klases žurnālā</w:t>
            </w:r>
          </w:p>
          <w:p w14:paraId="3989C1BD" w14:textId="77777777" w:rsidR="004974D0" w:rsidRPr="004974D0" w:rsidRDefault="004974D0" w:rsidP="000960CB">
            <w:pPr>
              <w:ind w:right="55"/>
              <w:contextualSpacing/>
              <w:rPr>
                <w:rFonts w:cs="Times New Roman"/>
              </w:rPr>
            </w:pPr>
            <w:r w:rsidRPr="004974D0">
              <w:rPr>
                <w:rFonts w:cs="Times New Roman"/>
              </w:rPr>
              <w:t>Notikušo tikšanos skaits</w:t>
            </w:r>
          </w:p>
          <w:p w14:paraId="5B373CC9" w14:textId="00BCC0C0" w:rsidR="004974D0" w:rsidRPr="004974D0" w:rsidRDefault="004974D0" w:rsidP="000960CB">
            <w:pPr>
              <w:ind w:right="55"/>
              <w:contextualSpacing/>
              <w:rPr>
                <w:rFonts w:cs="Times New Roman"/>
                <w:b/>
              </w:rPr>
            </w:pPr>
            <w:r w:rsidRPr="004974D0">
              <w:rPr>
                <w:rFonts w:cs="Times New Roman"/>
              </w:rPr>
              <w:t>Aptauju par labbūtību rezultātu analīze</w:t>
            </w:r>
          </w:p>
        </w:tc>
      </w:tr>
    </w:tbl>
    <w:p w14:paraId="78214EE4" w14:textId="1FDCE517" w:rsidR="00A421EF" w:rsidRDefault="00A421EF" w:rsidP="00A421EF">
      <w:pPr>
        <w:ind w:right="55"/>
        <w:contextualSpacing/>
        <w:jc w:val="both"/>
        <w:rPr>
          <w:rFonts w:cs="Times New Roman"/>
          <w:bCs/>
        </w:rPr>
      </w:pPr>
    </w:p>
    <w:p w14:paraId="0C8E75EB" w14:textId="45AB8FC1" w:rsidR="007A5B1F" w:rsidRDefault="007A5B1F" w:rsidP="007A5B1F">
      <w:pPr>
        <w:ind w:right="55"/>
        <w:contextualSpacing/>
        <w:rPr>
          <w:rFonts w:cs="Times New Roman"/>
          <w:bCs/>
          <w:color w:val="000000"/>
        </w:rPr>
      </w:pPr>
      <w:r w:rsidRPr="00D56041">
        <w:rPr>
          <w:rFonts w:cs="Times New Roman"/>
          <w:bCs/>
        </w:rPr>
        <w:t xml:space="preserve">PRIORITĀTE </w:t>
      </w:r>
      <w:r w:rsidRPr="00D56041">
        <w:rPr>
          <w:rFonts w:cs="Times New Roman"/>
        </w:rPr>
        <w:t xml:space="preserve">– </w:t>
      </w:r>
      <w:r w:rsidR="00516ABD" w:rsidRPr="00D56041">
        <w:rPr>
          <w:rFonts w:cs="Times New Roman"/>
          <w:bCs/>
          <w:color w:val="000000"/>
        </w:rPr>
        <w:t>Iestādes infrastruktūras un materiāli tehnisko resursu pieejamības un izmantošanas efektivitātes pilnveide izglītības programmu kvalitatīvai īstenošanai</w:t>
      </w:r>
      <w:r w:rsidR="004974D0" w:rsidRPr="00D56041">
        <w:rPr>
          <w:rFonts w:cs="Times New Roman"/>
          <w:bCs/>
          <w:color w:val="000000"/>
        </w:rPr>
        <w:t xml:space="preserve"> </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0AC48BC3" w14:textId="77777777" w:rsidTr="000B2A84">
        <w:tc>
          <w:tcPr>
            <w:tcW w:w="2338" w:type="dxa"/>
            <w:vAlign w:val="center"/>
          </w:tcPr>
          <w:p w14:paraId="3769D6C4" w14:textId="77777777" w:rsidR="008C44C6" w:rsidRPr="00F25A79" w:rsidRDefault="008C44C6" w:rsidP="000B2A84">
            <w:pPr>
              <w:ind w:right="55"/>
              <w:contextualSpacing/>
              <w:jc w:val="center"/>
              <w:rPr>
                <w:rFonts w:cs="Times New Roman"/>
                <w:b/>
              </w:rPr>
            </w:pPr>
            <w:r w:rsidRPr="00F25A79">
              <w:rPr>
                <w:rFonts w:cs="Times New Roman"/>
                <w:b/>
              </w:rPr>
              <w:t>Apakšjoma</w:t>
            </w:r>
          </w:p>
        </w:tc>
        <w:tc>
          <w:tcPr>
            <w:tcW w:w="11938" w:type="dxa"/>
            <w:gridSpan w:val="3"/>
          </w:tcPr>
          <w:p w14:paraId="7260E881"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7A5B1F" w:rsidRPr="0050193D" w14:paraId="654A2BB7" w14:textId="77777777" w:rsidTr="0050193D">
        <w:trPr>
          <w:trHeight w:val="1406"/>
        </w:trPr>
        <w:tc>
          <w:tcPr>
            <w:tcW w:w="2338" w:type="dxa"/>
            <w:vMerge w:val="restart"/>
            <w:vAlign w:val="center"/>
          </w:tcPr>
          <w:p w14:paraId="68091031" w14:textId="77777777" w:rsidR="007A5B1F" w:rsidRPr="0050193D" w:rsidRDefault="007A5B1F" w:rsidP="006F2EF3">
            <w:pPr>
              <w:ind w:right="55"/>
              <w:contextualSpacing/>
              <w:rPr>
                <w:rFonts w:cs="Times New Roman"/>
                <w:b/>
              </w:rPr>
            </w:pPr>
            <w:r w:rsidRPr="0050193D">
              <w:rPr>
                <w:rFonts w:cs="Times New Roman"/>
                <w:b/>
              </w:rPr>
              <w:t>Infrastruktūra un resursi</w:t>
            </w:r>
          </w:p>
        </w:tc>
        <w:tc>
          <w:tcPr>
            <w:tcW w:w="776" w:type="dxa"/>
            <w:vMerge w:val="restart"/>
            <w:textDirection w:val="btLr"/>
            <w:vAlign w:val="center"/>
          </w:tcPr>
          <w:p w14:paraId="3EBF1C51" w14:textId="77777777" w:rsidR="007A5B1F" w:rsidRPr="0050193D" w:rsidRDefault="007A5B1F" w:rsidP="006F2EF3">
            <w:pPr>
              <w:ind w:right="55"/>
              <w:contextualSpacing/>
              <w:jc w:val="center"/>
              <w:rPr>
                <w:rFonts w:cs="Times New Roman"/>
                <w:b/>
              </w:rPr>
            </w:pPr>
            <w:r w:rsidRPr="0050193D">
              <w:rPr>
                <w:rFonts w:cs="Times New Roman"/>
                <w:b/>
              </w:rPr>
              <w:t>Sasniedzamais rezultāts</w:t>
            </w:r>
          </w:p>
        </w:tc>
        <w:tc>
          <w:tcPr>
            <w:tcW w:w="11162" w:type="dxa"/>
            <w:gridSpan w:val="2"/>
            <w:vAlign w:val="center"/>
          </w:tcPr>
          <w:p w14:paraId="6F1E83A0" w14:textId="77777777" w:rsidR="007A5B1F" w:rsidRPr="00F16734" w:rsidRDefault="007A5B1F" w:rsidP="00F16734">
            <w:pPr>
              <w:rPr>
                <w:b/>
                <w:bCs/>
              </w:rPr>
            </w:pPr>
            <w:r w:rsidRPr="00F16734">
              <w:rPr>
                <w:b/>
              </w:rPr>
              <w:t>Kvalitatīvi sasniedzamie rezultāti:</w:t>
            </w:r>
            <w:r w:rsidRPr="00F16734">
              <w:rPr>
                <w:b/>
                <w:bCs/>
              </w:rPr>
              <w:t xml:space="preserve">   </w:t>
            </w:r>
          </w:p>
          <w:p w14:paraId="64707E4C" w14:textId="496C24C6" w:rsidR="00123CC9" w:rsidRDefault="00123CC9" w:rsidP="00F16734">
            <w:pPr>
              <w:rPr>
                <w:bCs/>
              </w:rPr>
            </w:pPr>
            <w:r w:rsidRPr="0050193D">
              <w:rPr>
                <w:bCs/>
              </w:rPr>
              <w:t>Sadarbībā ar pagasta pārvaldi izvērtēti materiāli tehniskie resursi un apzinātas vajadzības materiāltehniskās bāzes pilnveidei</w:t>
            </w:r>
            <w:r>
              <w:rPr>
                <w:bCs/>
              </w:rPr>
              <w:t>.</w:t>
            </w:r>
          </w:p>
          <w:p w14:paraId="00AC893D" w14:textId="5A9EE2CC" w:rsidR="00331EFC" w:rsidRPr="00123CC9" w:rsidRDefault="00123CC9" w:rsidP="00F16734">
            <w:r w:rsidRPr="0050193D">
              <w:t>Digitālo prasmju pilnveide tehnoloģiju jēgpilnai izmantošanai mācību procesā, atbilstoši profesionālās pilnveides plānam.</w:t>
            </w:r>
          </w:p>
          <w:p w14:paraId="44AE1436" w14:textId="7818BEA9" w:rsidR="00331EFC" w:rsidRPr="0050193D" w:rsidRDefault="00331EFC" w:rsidP="00F16734"/>
        </w:tc>
      </w:tr>
      <w:tr w:rsidR="007A5B1F" w:rsidRPr="0050193D" w14:paraId="30DEA840" w14:textId="77777777" w:rsidTr="0050193D">
        <w:trPr>
          <w:trHeight w:val="1406"/>
        </w:trPr>
        <w:tc>
          <w:tcPr>
            <w:tcW w:w="2338" w:type="dxa"/>
            <w:vMerge/>
            <w:vAlign w:val="center"/>
          </w:tcPr>
          <w:p w14:paraId="697BEBFC" w14:textId="77777777" w:rsidR="007A5B1F" w:rsidRPr="0050193D" w:rsidRDefault="007A5B1F" w:rsidP="006F2EF3">
            <w:pPr>
              <w:ind w:right="55"/>
              <w:contextualSpacing/>
              <w:jc w:val="center"/>
              <w:rPr>
                <w:rFonts w:cs="Times New Roman"/>
                <w:b/>
              </w:rPr>
            </w:pPr>
          </w:p>
        </w:tc>
        <w:tc>
          <w:tcPr>
            <w:tcW w:w="776" w:type="dxa"/>
            <w:vMerge/>
            <w:vAlign w:val="center"/>
          </w:tcPr>
          <w:p w14:paraId="521920F3" w14:textId="77777777" w:rsidR="007A5B1F" w:rsidRPr="0050193D" w:rsidRDefault="007A5B1F" w:rsidP="006F2EF3">
            <w:pPr>
              <w:ind w:right="55"/>
              <w:contextualSpacing/>
              <w:rPr>
                <w:rFonts w:cs="Times New Roman"/>
                <w:b/>
              </w:rPr>
            </w:pPr>
          </w:p>
        </w:tc>
        <w:tc>
          <w:tcPr>
            <w:tcW w:w="11162" w:type="dxa"/>
            <w:gridSpan w:val="2"/>
            <w:vAlign w:val="center"/>
          </w:tcPr>
          <w:p w14:paraId="6BF1C084" w14:textId="77777777" w:rsidR="007A5B1F" w:rsidRPr="00F16734" w:rsidRDefault="007A5B1F" w:rsidP="00F16734">
            <w:pPr>
              <w:rPr>
                <w:b/>
                <w:bCs/>
              </w:rPr>
            </w:pPr>
            <w:r w:rsidRPr="00F16734">
              <w:rPr>
                <w:b/>
              </w:rPr>
              <w:t>Kvantitatīvi sasniedzamie rezultāti:</w:t>
            </w:r>
            <w:r w:rsidRPr="00F16734">
              <w:rPr>
                <w:b/>
                <w:bCs/>
              </w:rPr>
              <w:t xml:space="preserve">   </w:t>
            </w:r>
          </w:p>
          <w:p w14:paraId="34736F5B" w14:textId="77777777" w:rsidR="00A93807" w:rsidRPr="0050193D" w:rsidRDefault="00A93807" w:rsidP="00F16734">
            <w:r w:rsidRPr="0050193D">
              <w:rPr>
                <w:bCs/>
              </w:rPr>
              <w:t>IKT un digitālo resursu pieejamība un efektīva izmantošana –grafisko planšetu iegāde datorikas mācību satura apguvei</w:t>
            </w:r>
          </w:p>
          <w:p w14:paraId="4B83C302" w14:textId="77777777" w:rsidR="00A93807" w:rsidRPr="0050193D" w:rsidRDefault="00A93807" w:rsidP="00F16734">
            <w:pPr>
              <w:rPr>
                <w:bCs/>
              </w:rPr>
            </w:pPr>
            <w:r w:rsidRPr="0050193D">
              <w:rPr>
                <w:bCs/>
              </w:rPr>
              <w:t xml:space="preserve">Portatīvo datoru papildināšana un atjaunošana atbalsta personālam </w:t>
            </w:r>
          </w:p>
          <w:p w14:paraId="18DD1279" w14:textId="77777777" w:rsidR="00A93807" w:rsidRPr="0050193D" w:rsidRDefault="00A93807" w:rsidP="00F16734">
            <w:r w:rsidRPr="0050193D">
              <w:t>Digitālo prasmju pilnveide tehnoloģiju jēgpilnai izmantošanai mācību procesā, atbilstoši profesionālās pilnveides plānam.</w:t>
            </w:r>
          </w:p>
          <w:p w14:paraId="70903B7F" w14:textId="77777777" w:rsidR="00123CC9" w:rsidRDefault="00A93807" w:rsidP="00123CC9">
            <w:r w:rsidRPr="0050193D">
              <w:t>Iestādes infrastruktūras uzlabošana atbilstoši Būvniecības valsts kontroles biroja un Valsts ugunsdzēsības un glābšanas dienesta aktos norādītājam.</w:t>
            </w:r>
          </w:p>
          <w:p w14:paraId="32850A60" w14:textId="6D098E1E" w:rsidR="00123CC9" w:rsidRPr="0050193D" w:rsidRDefault="00123CC9" w:rsidP="00123CC9">
            <w:pPr>
              <w:rPr>
                <w:bCs/>
              </w:rPr>
            </w:pPr>
            <w:r>
              <w:rPr>
                <w:bCs/>
              </w:rPr>
              <w:t>V</w:t>
            </w:r>
            <w:r w:rsidRPr="0050193D">
              <w:rPr>
                <w:bCs/>
              </w:rPr>
              <w:t xml:space="preserve">ideo novērošanas uzstādīšana gaiteņos, ieejas durvju </w:t>
            </w:r>
            <w:r>
              <w:rPr>
                <w:bCs/>
              </w:rPr>
              <w:t>no</w:t>
            </w:r>
            <w:r w:rsidRPr="0050193D">
              <w:rPr>
                <w:bCs/>
              </w:rPr>
              <w:t xml:space="preserve">maiņa. </w:t>
            </w:r>
          </w:p>
          <w:p w14:paraId="2911F487" w14:textId="2EB1A83F" w:rsidR="00A93807" w:rsidRPr="0050193D" w:rsidRDefault="00A93807" w:rsidP="00123CC9">
            <w:r w:rsidRPr="0050193D">
              <w:t>30 vienvietīgu mācību galdu iegāde</w:t>
            </w:r>
          </w:p>
        </w:tc>
      </w:tr>
      <w:tr w:rsidR="007A5B1F" w:rsidRPr="0050193D" w14:paraId="2051694A" w14:textId="77777777" w:rsidTr="006F2EF3">
        <w:trPr>
          <w:trHeight w:val="969"/>
        </w:trPr>
        <w:tc>
          <w:tcPr>
            <w:tcW w:w="2338" w:type="dxa"/>
            <w:vMerge/>
            <w:vAlign w:val="center"/>
          </w:tcPr>
          <w:p w14:paraId="68E9647B" w14:textId="77777777" w:rsidR="007A5B1F" w:rsidRPr="0050193D" w:rsidRDefault="007A5B1F" w:rsidP="006F2EF3">
            <w:pPr>
              <w:ind w:right="55"/>
              <w:contextualSpacing/>
              <w:jc w:val="center"/>
              <w:rPr>
                <w:rFonts w:cs="Times New Roman"/>
                <w:b/>
              </w:rPr>
            </w:pPr>
          </w:p>
        </w:tc>
        <w:tc>
          <w:tcPr>
            <w:tcW w:w="6304" w:type="dxa"/>
            <w:gridSpan w:val="2"/>
            <w:vAlign w:val="center"/>
          </w:tcPr>
          <w:p w14:paraId="29A6C78B" w14:textId="77777777" w:rsidR="007A5B1F" w:rsidRDefault="007A5B1F" w:rsidP="006F2EF3">
            <w:pPr>
              <w:ind w:right="55"/>
              <w:contextualSpacing/>
              <w:rPr>
                <w:rFonts w:cs="Times New Roman"/>
                <w:bCs/>
              </w:rPr>
            </w:pPr>
            <w:r w:rsidRPr="0050193D">
              <w:rPr>
                <w:rFonts w:cs="Times New Roman"/>
                <w:b/>
              </w:rPr>
              <w:t>Veicamās darbības:</w:t>
            </w:r>
            <w:r w:rsidRPr="0050193D">
              <w:rPr>
                <w:rFonts w:cs="Times New Roman"/>
                <w:bCs/>
              </w:rPr>
              <w:t xml:space="preserve">   </w:t>
            </w:r>
          </w:p>
          <w:p w14:paraId="6A20F29B" w14:textId="6EA10286" w:rsidR="001B6050" w:rsidRPr="00735301" w:rsidRDefault="00735301" w:rsidP="006F2EF3">
            <w:pPr>
              <w:ind w:right="55"/>
              <w:contextualSpacing/>
              <w:rPr>
                <w:rFonts w:cs="Times New Roman"/>
              </w:rPr>
            </w:pPr>
            <w:r w:rsidRPr="00735301">
              <w:rPr>
                <w:rFonts w:cs="Times New Roman"/>
              </w:rPr>
              <w:t xml:space="preserve">Drošības kameru piegādātāju un uzstādītāju izpēte. </w:t>
            </w:r>
          </w:p>
          <w:p w14:paraId="31EAC2F8" w14:textId="6BC2D01F" w:rsidR="00735301" w:rsidRPr="00735301" w:rsidRDefault="00735301" w:rsidP="006F2EF3">
            <w:pPr>
              <w:ind w:right="55"/>
              <w:contextualSpacing/>
              <w:rPr>
                <w:rFonts w:cs="Times New Roman"/>
              </w:rPr>
            </w:pPr>
            <w:r w:rsidRPr="00735301">
              <w:rPr>
                <w:rFonts w:cs="Times New Roman"/>
              </w:rPr>
              <w:t xml:space="preserve">Izglītojamo un izglītojamo vecāku informēšana. </w:t>
            </w:r>
          </w:p>
          <w:p w14:paraId="69E01BDF" w14:textId="77777777" w:rsidR="00735301" w:rsidRPr="00735301" w:rsidRDefault="00735301" w:rsidP="006F2EF3">
            <w:pPr>
              <w:ind w:right="55"/>
              <w:contextualSpacing/>
              <w:rPr>
                <w:rFonts w:cs="Times New Roman"/>
              </w:rPr>
            </w:pPr>
            <w:r w:rsidRPr="00735301">
              <w:rPr>
                <w:rFonts w:cs="Times New Roman"/>
              </w:rPr>
              <w:t>Kameru uzstādīšana un reģistrēšana pašvaldībā.</w:t>
            </w:r>
          </w:p>
          <w:p w14:paraId="5CC0BC97" w14:textId="195D1217" w:rsidR="00735301" w:rsidRPr="0050193D" w:rsidRDefault="00735301" w:rsidP="006F2EF3">
            <w:pPr>
              <w:ind w:right="55"/>
              <w:contextualSpacing/>
              <w:rPr>
                <w:rFonts w:cs="Times New Roman"/>
                <w:b/>
              </w:rPr>
            </w:pPr>
            <w:r w:rsidRPr="00735301">
              <w:rPr>
                <w:rFonts w:cs="Times New Roman"/>
              </w:rPr>
              <w:t>Grafisko planšetu tehniskās specifikācijas izstrāde un tirgus izpēte.</w:t>
            </w:r>
            <w:r>
              <w:rPr>
                <w:rFonts w:cs="Times New Roman"/>
                <w:b/>
              </w:rPr>
              <w:t xml:space="preserve"> </w:t>
            </w:r>
          </w:p>
        </w:tc>
        <w:tc>
          <w:tcPr>
            <w:tcW w:w="5634" w:type="dxa"/>
            <w:vAlign w:val="center"/>
          </w:tcPr>
          <w:p w14:paraId="6851DD18" w14:textId="77777777" w:rsidR="007A5B1F" w:rsidRDefault="007A5B1F" w:rsidP="006F2EF3">
            <w:pPr>
              <w:ind w:right="55"/>
              <w:contextualSpacing/>
              <w:rPr>
                <w:rFonts w:cs="Times New Roman"/>
                <w:bCs/>
              </w:rPr>
            </w:pPr>
            <w:r w:rsidRPr="0050193D">
              <w:rPr>
                <w:rFonts w:cs="Times New Roman"/>
                <w:b/>
              </w:rPr>
              <w:t>Dati, kas par to liecina:</w:t>
            </w:r>
            <w:r w:rsidRPr="0050193D">
              <w:rPr>
                <w:rFonts w:cs="Times New Roman"/>
                <w:bCs/>
              </w:rPr>
              <w:t xml:space="preserve">   </w:t>
            </w:r>
          </w:p>
          <w:p w14:paraId="54BD2984" w14:textId="77777777" w:rsidR="00735301" w:rsidRPr="00735301" w:rsidRDefault="00735301" w:rsidP="006F2EF3">
            <w:pPr>
              <w:ind w:right="55"/>
              <w:contextualSpacing/>
              <w:rPr>
                <w:rFonts w:cs="Times New Roman"/>
              </w:rPr>
            </w:pPr>
            <w:r w:rsidRPr="00735301">
              <w:rPr>
                <w:rFonts w:cs="Times New Roman"/>
              </w:rPr>
              <w:t>Uzstādīto kameru skaits, iepirktais inventārs un aprīkojums.</w:t>
            </w:r>
          </w:p>
          <w:p w14:paraId="690FDAFF" w14:textId="1C018C57" w:rsidR="00735301" w:rsidRPr="0050193D" w:rsidRDefault="00735301" w:rsidP="006F2EF3">
            <w:pPr>
              <w:ind w:right="55"/>
              <w:contextualSpacing/>
              <w:rPr>
                <w:rFonts w:cs="Times New Roman"/>
                <w:b/>
              </w:rPr>
            </w:pPr>
            <w:r w:rsidRPr="00735301">
              <w:rPr>
                <w:rFonts w:cs="Times New Roman"/>
              </w:rPr>
              <w:t>Aptauju dati par izmaiņām saistībā ar drošības jautājumiem.</w:t>
            </w:r>
            <w:r>
              <w:rPr>
                <w:rFonts w:cs="Times New Roman"/>
                <w:b/>
              </w:rPr>
              <w:t xml:space="preserve"> </w:t>
            </w:r>
          </w:p>
        </w:tc>
      </w:tr>
    </w:tbl>
    <w:p w14:paraId="74407658" w14:textId="452A6510" w:rsidR="007A5B1F" w:rsidRPr="0050193D" w:rsidRDefault="007A5B1F" w:rsidP="00A421EF">
      <w:pPr>
        <w:ind w:right="55"/>
        <w:contextualSpacing/>
        <w:jc w:val="both"/>
        <w:rPr>
          <w:rFonts w:cs="Times New Roman"/>
          <w:bCs/>
        </w:rPr>
      </w:pPr>
    </w:p>
    <w:p w14:paraId="2992A066" w14:textId="40E52EB7" w:rsidR="00B03A7E" w:rsidRPr="0050193D" w:rsidRDefault="00123CC9" w:rsidP="00B03A7E">
      <w:pPr>
        <w:ind w:right="55"/>
        <w:contextualSpacing/>
        <w:rPr>
          <w:rFonts w:cs="Times New Roman"/>
          <w:color w:val="auto"/>
        </w:rPr>
      </w:pPr>
      <w:r>
        <w:rPr>
          <w:rFonts w:cs="Times New Roman"/>
          <w:bCs/>
          <w:color w:val="auto"/>
        </w:rPr>
        <w:t>KATEGORIJ</w:t>
      </w:r>
      <w:r w:rsidR="00B03A7E" w:rsidRPr="0050193D">
        <w:rPr>
          <w:rFonts w:cs="Times New Roman"/>
          <w:bCs/>
          <w:color w:val="auto"/>
        </w:rPr>
        <w:t xml:space="preserve">A – </w:t>
      </w:r>
      <w:r w:rsidR="00B03A7E" w:rsidRPr="0050193D">
        <w:rPr>
          <w:rFonts w:cs="Times New Roman"/>
          <w:b/>
          <w:color w:val="auto"/>
        </w:rPr>
        <w:t>LABA PĀRVALDĪBA</w:t>
      </w:r>
    </w:p>
    <w:p w14:paraId="79202BBD" w14:textId="313264B9" w:rsidR="00B03A7E" w:rsidRDefault="00B03A7E" w:rsidP="00B03A7E">
      <w:pPr>
        <w:ind w:right="55"/>
        <w:contextualSpacing/>
        <w:rPr>
          <w:rFonts w:cs="Times New Roman"/>
          <w:bCs/>
          <w:color w:val="000000"/>
        </w:rPr>
      </w:pPr>
      <w:r w:rsidRPr="0050193D">
        <w:rPr>
          <w:rFonts w:cs="Times New Roman"/>
          <w:bCs/>
        </w:rPr>
        <w:t xml:space="preserve">PRIORITĀTE </w:t>
      </w:r>
      <w:r w:rsidRPr="0050193D">
        <w:rPr>
          <w:rFonts w:cs="Times New Roman"/>
          <w:b/>
        </w:rPr>
        <w:t xml:space="preserve">– </w:t>
      </w:r>
      <w:r w:rsidR="00DD7203" w:rsidRPr="0050193D">
        <w:rPr>
          <w:rFonts w:cs="Times New Roman"/>
          <w:bCs/>
          <w:color w:val="000000"/>
        </w:rPr>
        <w:t>Sistēmiska datu ieguve un efektīva izmantošana iestādes darbības kvalitātes izvērtēšanā un turpmākās attīstības plānošanā</w:t>
      </w:r>
    </w:p>
    <w:p w14:paraId="754EDF7A" w14:textId="77777777" w:rsidR="008C44C6" w:rsidRPr="0050193D" w:rsidRDefault="008C44C6" w:rsidP="00B03A7E">
      <w:pPr>
        <w:ind w:right="55"/>
        <w:contextualSpacing/>
        <w:rPr>
          <w:rFonts w:cs="Times New Roman"/>
          <w:b/>
        </w:rPr>
      </w:pPr>
    </w:p>
    <w:tbl>
      <w:tblPr>
        <w:tblStyle w:val="Reatabula"/>
        <w:tblW w:w="0" w:type="auto"/>
        <w:tblLook w:val="04A0" w:firstRow="1" w:lastRow="0" w:firstColumn="1" w:lastColumn="0" w:noHBand="0" w:noVBand="1"/>
      </w:tblPr>
      <w:tblGrid>
        <w:gridCol w:w="2338"/>
        <w:gridCol w:w="506"/>
        <w:gridCol w:w="5798"/>
        <w:gridCol w:w="5634"/>
      </w:tblGrid>
      <w:tr w:rsidR="00B03A7E" w:rsidRPr="0050193D" w14:paraId="4BB6834A" w14:textId="77777777" w:rsidTr="000960CB">
        <w:tc>
          <w:tcPr>
            <w:tcW w:w="2338" w:type="dxa"/>
            <w:vAlign w:val="center"/>
          </w:tcPr>
          <w:p w14:paraId="623AE4D3" w14:textId="77777777" w:rsidR="00B03A7E" w:rsidRPr="0050193D" w:rsidRDefault="00B03A7E" w:rsidP="000960CB">
            <w:pPr>
              <w:ind w:right="55"/>
              <w:contextualSpacing/>
              <w:jc w:val="center"/>
              <w:rPr>
                <w:rFonts w:cs="Times New Roman"/>
                <w:b/>
              </w:rPr>
            </w:pPr>
            <w:r w:rsidRPr="0050193D">
              <w:rPr>
                <w:rFonts w:cs="Times New Roman"/>
                <w:b/>
              </w:rPr>
              <w:t>Apakšjoma</w:t>
            </w:r>
          </w:p>
        </w:tc>
        <w:tc>
          <w:tcPr>
            <w:tcW w:w="11938" w:type="dxa"/>
            <w:gridSpan w:val="3"/>
          </w:tcPr>
          <w:p w14:paraId="0869538A" w14:textId="77777777" w:rsidR="00B03A7E" w:rsidRPr="0050193D" w:rsidRDefault="00B03A7E" w:rsidP="000960CB">
            <w:pPr>
              <w:ind w:right="55"/>
              <w:contextualSpacing/>
              <w:jc w:val="center"/>
              <w:rPr>
                <w:rFonts w:cs="Times New Roman"/>
                <w:b/>
              </w:rPr>
            </w:pPr>
            <w:r w:rsidRPr="0050193D">
              <w:rPr>
                <w:rFonts w:cs="Times New Roman"/>
                <w:b/>
              </w:rPr>
              <w:t>Plānotie sasniedzamie rezultāti un ieviešanas gaita</w:t>
            </w:r>
          </w:p>
        </w:tc>
      </w:tr>
      <w:tr w:rsidR="00B03A7E" w:rsidRPr="0050193D" w14:paraId="7B2C470C" w14:textId="77777777" w:rsidTr="000960CB">
        <w:trPr>
          <w:trHeight w:val="1406"/>
        </w:trPr>
        <w:tc>
          <w:tcPr>
            <w:tcW w:w="2338" w:type="dxa"/>
            <w:vMerge w:val="restart"/>
            <w:vAlign w:val="center"/>
          </w:tcPr>
          <w:p w14:paraId="7E711764" w14:textId="498DA472" w:rsidR="00B03A7E" w:rsidRPr="0050193D" w:rsidRDefault="00B03A7E" w:rsidP="000960CB">
            <w:pPr>
              <w:ind w:right="55"/>
              <w:contextualSpacing/>
              <w:rPr>
                <w:rFonts w:cs="Times New Roman"/>
                <w:b/>
              </w:rPr>
            </w:pPr>
            <w:r w:rsidRPr="0050193D">
              <w:rPr>
                <w:rFonts w:cs="Times New Roman"/>
                <w:b/>
              </w:rPr>
              <w:t>Fina</w:t>
            </w:r>
            <w:r w:rsidR="00566412" w:rsidRPr="0050193D">
              <w:rPr>
                <w:rFonts w:cs="Times New Roman"/>
                <w:b/>
              </w:rPr>
              <w:t>nšu un administratīvā efektivitāte</w:t>
            </w:r>
          </w:p>
        </w:tc>
        <w:tc>
          <w:tcPr>
            <w:tcW w:w="506" w:type="dxa"/>
            <w:vMerge w:val="restart"/>
            <w:textDirection w:val="btLr"/>
            <w:vAlign w:val="center"/>
          </w:tcPr>
          <w:p w14:paraId="539B6398" w14:textId="77777777" w:rsidR="00B03A7E" w:rsidRPr="0050193D" w:rsidRDefault="00B03A7E" w:rsidP="000960CB">
            <w:pPr>
              <w:ind w:right="55"/>
              <w:contextualSpacing/>
              <w:jc w:val="center"/>
              <w:rPr>
                <w:rFonts w:cs="Times New Roman"/>
                <w:b/>
              </w:rPr>
            </w:pPr>
            <w:r w:rsidRPr="0050193D">
              <w:rPr>
                <w:rFonts w:cs="Times New Roman"/>
                <w:b/>
              </w:rPr>
              <w:t>Sasniedzamais rezultāts</w:t>
            </w:r>
          </w:p>
        </w:tc>
        <w:tc>
          <w:tcPr>
            <w:tcW w:w="11432" w:type="dxa"/>
            <w:gridSpan w:val="2"/>
            <w:vAlign w:val="center"/>
          </w:tcPr>
          <w:p w14:paraId="7EBD217D" w14:textId="77777777" w:rsidR="00FC2C89" w:rsidRDefault="00B03A7E" w:rsidP="00FC2C89">
            <w:pPr>
              <w:ind w:right="55"/>
              <w:contextualSpacing/>
              <w:rPr>
                <w:rFonts w:cs="Times New Roman"/>
                <w:bCs/>
              </w:rPr>
            </w:pPr>
            <w:r w:rsidRPr="0050193D">
              <w:rPr>
                <w:rFonts w:cs="Times New Roman"/>
                <w:b/>
              </w:rPr>
              <w:t>Kvalitatīvi sasniedzamie rezultāti:</w:t>
            </w:r>
            <w:r w:rsidRPr="0050193D">
              <w:rPr>
                <w:rFonts w:cs="Times New Roman"/>
                <w:bCs/>
              </w:rPr>
              <w:t xml:space="preserve">   </w:t>
            </w:r>
          </w:p>
          <w:p w14:paraId="6D211E06" w14:textId="2A89CE68" w:rsidR="00FC2C89" w:rsidRDefault="00FC2C89" w:rsidP="00FC2C89">
            <w:pPr>
              <w:ind w:right="55"/>
              <w:contextualSpacing/>
              <w:rPr>
                <w:bCs/>
              </w:rPr>
            </w:pPr>
            <w:r w:rsidRPr="0050193D">
              <w:rPr>
                <w:rFonts w:cs="Times New Roman"/>
                <w:bCs/>
                <w:color w:val="000000"/>
              </w:rPr>
              <w:t>Visu mērķgrupu iesaiste iestādes darbības plānošanā un izvērtēšanā atbilstoši kompetencei.</w:t>
            </w:r>
          </w:p>
          <w:p w14:paraId="0B489943" w14:textId="03C039EF" w:rsidR="00A93807" w:rsidRPr="00FC2C89" w:rsidRDefault="00A93807" w:rsidP="00A93807">
            <w:pPr>
              <w:ind w:right="55"/>
              <w:contextualSpacing/>
              <w:rPr>
                <w:bCs/>
                <w:color w:val="000000"/>
              </w:rPr>
            </w:pPr>
            <w:r w:rsidRPr="0050193D">
              <w:rPr>
                <w:bCs/>
                <w:color w:val="000000"/>
              </w:rPr>
              <w:t>Mācību sasniegumu, tostarp VPD rezultātu, sistemātiska  apstrāde un analīze izglītības kvalitātes uzlabošanā.</w:t>
            </w:r>
          </w:p>
        </w:tc>
      </w:tr>
      <w:tr w:rsidR="00B03A7E" w:rsidRPr="0050193D" w14:paraId="3D1B3729" w14:textId="77777777" w:rsidTr="000960CB">
        <w:trPr>
          <w:trHeight w:val="1406"/>
        </w:trPr>
        <w:tc>
          <w:tcPr>
            <w:tcW w:w="2338" w:type="dxa"/>
            <w:vMerge/>
            <w:vAlign w:val="center"/>
          </w:tcPr>
          <w:p w14:paraId="6CAEA1E6" w14:textId="77777777" w:rsidR="00B03A7E" w:rsidRPr="0050193D" w:rsidRDefault="00B03A7E" w:rsidP="000960CB">
            <w:pPr>
              <w:ind w:right="55"/>
              <w:contextualSpacing/>
              <w:jc w:val="center"/>
              <w:rPr>
                <w:rFonts w:cs="Times New Roman"/>
                <w:b/>
              </w:rPr>
            </w:pPr>
          </w:p>
        </w:tc>
        <w:tc>
          <w:tcPr>
            <w:tcW w:w="506" w:type="dxa"/>
            <w:vMerge/>
            <w:vAlign w:val="center"/>
          </w:tcPr>
          <w:p w14:paraId="0285EF37" w14:textId="77777777" w:rsidR="00B03A7E" w:rsidRPr="0050193D" w:rsidRDefault="00B03A7E" w:rsidP="000960CB">
            <w:pPr>
              <w:ind w:right="55"/>
              <w:contextualSpacing/>
              <w:rPr>
                <w:rFonts w:cs="Times New Roman"/>
                <w:b/>
              </w:rPr>
            </w:pPr>
          </w:p>
        </w:tc>
        <w:tc>
          <w:tcPr>
            <w:tcW w:w="11432" w:type="dxa"/>
            <w:gridSpan w:val="2"/>
            <w:vAlign w:val="center"/>
          </w:tcPr>
          <w:p w14:paraId="42849784" w14:textId="77777777" w:rsidR="00B03A7E" w:rsidRPr="00F16734" w:rsidRDefault="00B03A7E" w:rsidP="00F16734">
            <w:pPr>
              <w:rPr>
                <w:b/>
                <w:bCs/>
              </w:rPr>
            </w:pPr>
            <w:r w:rsidRPr="00F16734">
              <w:rPr>
                <w:b/>
              </w:rPr>
              <w:t>Kvantitatīvi sasniedzamie rezultāti:</w:t>
            </w:r>
            <w:r w:rsidRPr="00F16734">
              <w:rPr>
                <w:b/>
                <w:bCs/>
              </w:rPr>
              <w:t xml:space="preserve">   </w:t>
            </w:r>
          </w:p>
          <w:p w14:paraId="73B5682F" w14:textId="77777777" w:rsidR="00A93807" w:rsidRPr="0050193D" w:rsidRDefault="00A93807" w:rsidP="00F16734">
            <w:r w:rsidRPr="0050193D">
              <w:t>Mērķtiecīga stundu vērošana un analīze; iegūto datu apkopošana mācību procesa pilnveidei</w:t>
            </w:r>
          </w:p>
          <w:p w14:paraId="116ACCFC" w14:textId="77777777" w:rsidR="00A93807" w:rsidRPr="0050193D" w:rsidRDefault="00A93807" w:rsidP="00F16734">
            <w:pPr>
              <w:rPr>
                <w:bCs/>
              </w:rPr>
            </w:pPr>
            <w:r w:rsidRPr="0050193D">
              <w:rPr>
                <w:bCs/>
              </w:rPr>
              <w:t xml:space="preserve">Aptauju organizēšana visām mērķgrupām 1 reizi mācību gadā iestādes darbības izvērtēšanā  un turpmākās darbības plānošanā </w:t>
            </w:r>
          </w:p>
          <w:p w14:paraId="4946A767" w14:textId="77777777" w:rsidR="00A93807" w:rsidRPr="0050193D" w:rsidRDefault="00A93807" w:rsidP="00F16734">
            <w:pPr>
              <w:rPr>
                <w:bCs/>
              </w:rPr>
            </w:pPr>
            <w:r w:rsidRPr="0050193D">
              <w:rPr>
                <w:bCs/>
              </w:rPr>
              <w:t xml:space="preserve">Fokusgrupu sarunu/interviju organizēšana par aktuāliem skolas darbības jautājumiem un iegūto datu analīze. </w:t>
            </w:r>
          </w:p>
          <w:p w14:paraId="6736D1CB" w14:textId="69078126" w:rsidR="00A93807" w:rsidRPr="00FC2C89" w:rsidRDefault="00FC2C89" w:rsidP="00F16734">
            <w:pPr>
              <w:rPr>
                <w:bCs/>
              </w:rPr>
            </w:pPr>
            <w:r w:rsidRPr="009707C8">
              <w:rPr>
                <w:bCs/>
                <w:color w:val="auto"/>
              </w:rPr>
              <w:t>100%</w:t>
            </w:r>
            <w:r w:rsidR="00D358D8" w:rsidRPr="009707C8">
              <w:rPr>
                <w:bCs/>
                <w:color w:val="auto"/>
              </w:rPr>
              <w:t xml:space="preserve"> </w:t>
            </w:r>
            <w:r w:rsidR="00D358D8">
              <w:rPr>
                <w:bCs/>
              </w:rPr>
              <w:t>p</w:t>
            </w:r>
            <w:r w:rsidR="00A93807" w:rsidRPr="0050193D">
              <w:rPr>
                <w:bCs/>
              </w:rPr>
              <w:t>edagogu pašvērtējumu iesniegšana mācību gada noslēgum</w:t>
            </w:r>
            <w:r>
              <w:rPr>
                <w:bCs/>
              </w:rPr>
              <w:t xml:space="preserve">ā, </w:t>
            </w:r>
            <w:r w:rsidR="00A93807" w:rsidRPr="0050193D">
              <w:rPr>
                <w:bCs/>
              </w:rPr>
              <w:t xml:space="preserve"> iegūto datu analīze</w:t>
            </w:r>
            <w:r>
              <w:rPr>
                <w:bCs/>
              </w:rPr>
              <w:t>, v</w:t>
            </w:r>
            <w:r w:rsidR="00A93807" w:rsidRPr="0050193D">
              <w:rPr>
                <w:bCs/>
              </w:rPr>
              <w:t>adības individuāla saruna ar pedagogu par pašvērtējumu.</w:t>
            </w:r>
          </w:p>
        </w:tc>
      </w:tr>
      <w:tr w:rsidR="00B03A7E" w:rsidRPr="0050193D" w14:paraId="2B7A74EB" w14:textId="77777777" w:rsidTr="000960CB">
        <w:trPr>
          <w:trHeight w:val="969"/>
        </w:trPr>
        <w:tc>
          <w:tcPr>
            <w:tcW w:w="2338" w:type="dxa"/>
            <w:vMerge/>
            <w:vAlign w:val="center"/>
          </w:tcPr>
          <w:p w14:paraId="581FE547" w14:textId="77777777" w:rsidR="00B03A7E" w:rsidRPr="0050193D" w:rsidRDefault="00B03A7E" w:rsidP="000960CB">
            <w:pPr>
              <w:ind w:right="55"/>
              <w:contextualSpacing/>
              <w:jc w:val="center"/>
              <w:rPr>
                <w:rFonts w:cs="Times New Roman"/>
                <w:b/>
              </w:rPr>
            </w:pPr>
          </w:p>
        </w:tc>
        <w:tc>
          <w:tcPr>
            <w:tcW w:w="6304" w:type="dxa"/>
            <w:gridSpan w:val="2"/>
            <w:vAlign w:val="center"/>
          </w:tcPr>
          <w:p w14:paraId="7CE5CBCD" w14:textId="77777777" w:rsidR="00B03A7E" w:rsidRDefault="00B03A7E" w:rsidP="000960CB">
            <w:pPr>
              <w:ind w:right="55"/>
              <w:contextualSpacing/>
              <w:rPr>
                <w:rFonts w:cs="Times New Roman"/>
                <w:bCs/>
              </w:rPr>
            </w:pPr>
            <w:r w:rsidRPr="0050193D">
              <w:rPr>
                <w:rFonts w:cs="Times New Roman"/>
                <w:b/>
              </w:rPr>
              <w:t>Veicamās darbības:</w:t>
            </w:r>
            <w:r w:rsidRPr="0050193D">
              <w:rPr>
                <w:rFonts w:cs="Times New Roman"/>
                <w:bCs/>
              </w:rPr>
              <w:t xml:space="preserve">   </w:t>
            </w:r>
          </w:p>
          <w:p w14:paraId="27F5E489" w14:textId="77777777" w:rsidR="00D358D8" w:rsidRDefault="00D358D8" w:rsidP="000960CB">
            <w:pPr>
              <w:ind w:right="55"/>
              <w:contextualSpacing/>
              <w:rPr>
                <w:rFonts w:cs="Times New Roman"/>
              </w:rPr>
            </w:pPr>
            <w:r>
              <w:rPr>
                <w:rFonts w:cs="Times New Roman"/>
              </w:rPr>
              <w:t xml:space="preserve">Organizēt tikšanās ar visām izglītības procesā iesaistītajām pusēm. </w:t>
            </w:r>
          </w:p>
          <w:p w14:paraId="00516A71" w14:textId="77777777" w:rsidR="000074AD" w:rsidRDefault="00D906D4" w:rsidP="000960CB">
            <w:pPr>
              <w:ind w:right="55"/>
              <w:contextualSpacing/>
              <w:rPr>
                <w:rFonts w:cs="Times New Roman"/>
              </w:rPr>
            </w:pPr>
            <w:r>
              <w:rPr>
                <w:rFonts w:cs="Times New Roman"/>
              </w:rPr>
              <w:t>Organizēt stundu vērošanas</w:t>
            </w:r>
          </w:p>
          <w:p w14:paraId="5AABB646" w14:textId="36F7C353" w:rsidR="00D906D4" w:rsidRPr="00D358D8" w:rsidRDefault="00D906D4" w:rsidP="000960CB">
            <w:pPr>
              <w:ind w:right="55"/>
              <w:contextualSpacing/>
              <w:rPr>
                <w:rFonts w:cs="Times New Roman"/>
              </w:rPr>
            </w:pPr>
            <w:r>
              <w:rPr>
                <w:rFonts w:cs="Times New Roman"/>
              </w:rPr>
              <w:t>Nodrošināt pašvērtējumu ziņojumu analīzi.</w:t>
            </w:r>
          </w:p>
        </w:tc>
        <w:tc>
          <w:tcPr>
            <w:tcW w:w="5634" w:type="dxa"/>
            <w:vAlign w:val="center"/>
          </w:tcPr>
          <w:p w14:paraId="2FF1B84B" w14:textId="77777777" w:rsidR="00B03A7E" w:rsidRDefault="00B03A7E" w:rsidP="000960CB">
            <w:pPr>
              <w:ind w:right="55"/>
              <w:contextualSpacing/>
              <w:rPr>
                <w:rFonts w:cs="Times New Roman"/>
                <w:bCs/>
              </w:rPr>
            </w:pPr>
            <w:r w:rsidRPr="0050193D">
              <w:rPr>
                <w:rFonts w:cs="Times New Roman"/>
                <w:b/>
              </w:rPr>
              <w:t>Dati, kas par to liecina:</w:t>
            </w:r>
            <w:r w:rsidRPr="0050193D">
              <w:rPr>
                <w:rFonts w:cs="Times New Roman"/>
                <w:bCs/>
              </w:rPr>
              <w:t xml:space="preserve">   </w:t>
            </w:r>
          </w:p>
          <w:p w14:paraId="21E38DC5" w14:textId="75B0250E" w:rsidR="00D358D8" w:rsidRDefault="00FC2C89" w:rsidP="000960CB">
            <w:pPr>
              <w:ind w:right="55"/>
              <w:contextualSpacing/>
              <w:rPr>
                <w:rFonts w:cs="Times New Roman"/>
              </w:rPr>
            </w:pPr>
            <w:r>
              <w:rPr>
                <w:rFonts w:cs="Times New Roman"/>
              </w:rPr>
              <w:t>S</w:t>
            </w:r>
            <w:r w:rsidR="00D358D8" w:rsidRPr="00D358D8">
              <w:rPr>
                <w:rFonts w:cs="Times New Roman"/>
              </w:rPr>
              <w:t>tundu vērošanas protokoli, to analīze</w:t>
            </w:r>
          </w:p>
          <w:p w14:paraId="34D9BC7E" w14:textId="398AC5AC" w:rsidR="00D358D8" w:rsidRDefault="00FC2C89" w:rsidP="000960CB">
            <w:pPr>
              <w:ind w:right="55"/>
              <w:contextualSpacing/>
              <w:rPr>
                <w:rFonts w:cs="Times New Roman"/>
              </w:rPr>
            </w:pPr>
            <w:r w:rsidRPr="00F32CAE">
              <w:rPr>
                <w:rFonts w:cs="Times New Roman"/>
                <w:color w:val="auto"/>
              </w:rPr>
              <w:t>F</w:t>
            </w:r>
            <w:r w:rsidR="00D358D8" w:rsidRPr="00F32CAE">
              <w:rPr>
                <w:rFonts w:cs="Times New Roman"/>
                <w:color w:val="auto"/>
              </w:rPr>
              <w:t xml:space="preserve">okusgrupu </w:t>
            </w:r>
            <w:r w:rsidRPr="00F32CAE">
              <w:rPr>
                <w:rFonts w:cs="Times New Roman"/>
                <w:color w:val="auto"/>
              </w:rPr>
              <w:t xml:space="preserve"> aptaujas, </w:t>
            </w:r>
            <w:r w:rsidR="00D358D8" w:rsidRPr="00F32CAE">
              <w:rPr>
                <w:rFonts w:cs="Times New Roman"/>
                <w:color w:val="auto"/>
              </w:rPr>
              <w:t>diskusijas</w:t>
            </w:r>
          </w:p>
          <w:p w14:paraId="087C8156" w14:textId="78DA8D6E" w:rsidR="00D358D8" w:rsidRPr="00D358D8" w:rsidRDefault="00FC2C89" w:rsidP="000960CB">
            <w:pPr>
              <w:ind w:right="55"/>
              <w:contextualSpacing/>
              <w:rPr>
                <w:rFonts w:cs="Times New Roman"/>
              </w:rPr>
            </w:pPr>
            <w:r>
              <w:rPr>
                <w:rFonts w:cs="Times New Roman"/>
              </w:rPr>
              <w:t>P</w:t>
            </w:r>
            <w:r w:rsidR="00D358D8">
              <w:rPr>
                <w:rFonts w:cs="Times New Roman"/>
              </w:rPr>
              <w:t>ašvērtējumu analīze</w:t>
            </w:r>
          </w:p>
        </w:tc>
      </w:tr>
    </w:tbl>
    <w:p w14:paraId="13E42973" w14:textId="41DD79CC" w:rsidR="00B03A7E" w:rsidRDefault="00B03A7E" w:rsidP="00B03A7E">
      <w:pPr>
        <w:ind w:right="55"/>
        <w:contextualSpacing/>
        <w:jc w:val="both"/>
        <w:rPr>
          <w:rFonts w:cs="Times New Roman"/>
          <w:bCs/>
        </w:rPr>
      </w:pPr>
    </w:p>
    <w:p w14:paraId="6C48B97D" w14:textId="611A1135" w:rsidR="00D906D4" w:rsidRPr="008C44C6" w:rsidRDefault="00D906D4" w:rsidP="00D906D4">
      <w:pPr>
        <w:ind w:right="55"/>
        <w:contextualSpacing/>
        <w:jc w:val="center"/>
        <w:rPr>
          <w:rFonts w:cs="Times New Roman"/>
          <w:b/>
          <w:bCs/>
          <w:color w:val="auto"/>
        </w:rPr>
      </w:pPr>
      <w:r w:rsidRPr="008C44C6">
        <w:rPr>
          <w:rFonts w:cs="Times New Roman"/>
          <w:b/>
          <w:bCs/>
          <w:color w:val="auto"/>
        </w:rPr>
        <w:t>2026.2027.m.g.</w:t>
      </w:r>
    </w:p>
    <w:p w14:paraId="05467108" w14:textId="3F0C9B50" w:rsidR="00D906D4" w:rsidRPr="004A6CC3" w:rsidRDefault="00FC2C89" w:rsidP="00D906D4">
      <w:pPr>
        <w:ind w:right="55"/>
        <w:contextualSpacing/>
        <w:rPr>
          <w:rFonts w:cs="Times New Roman"/>
          <w:color w:val="auto"/>
        </w:rPr>
      </w:pPr>
      <w:r>
        <w:rPr>
          <w:rFonts w:cs="Times New Roman"/>
          <w:bCs/>
          <w:color w:val="auto"/>
        </w:rPr>
        <w:t>KATEGORIJ</w:t>
      </w:r>
      <w:r w:rsidR="00D906D4" w:rsidRPr="00F25A79">
        <w:rPr>
          <w:rFonts w:cs="Times New Roman"/>
          <w:bCs/>
          <w:color w:val="auto"/>
        </w:rPr>
        <w:t>A -</w:t>
      </w:r>
      <w:r w:rsidR="00D906D4" w:rsidRPr="004A6CC3">
        <w:rPr>
          <w:rFonts w:cs="Times New Roman"/>
          <w:b/>
          <w:color w:val="auto"/>
        </w:rPr>
        <w:t xml:space="preserve"> ATBILSTĪBA MĒRĶIEM</w:t>
      </w:r>
    </w:p>
    <w:p w14:paraId="7A6AEDD6" w14:textId="503AB077" w:rsidR="00D906D4" w:rsidRDefault="00D906D4" w:rsidP="00D906D4">
      <w:pPr>
        <w:ind w:right="55"/>
        <w:contextualSpacing/>
        <w:rPr>
          <w:rFonts w:cs="Times New Roman"/>
        </w:rPr>
      </w:pPr>
      <w:r w:rsidRPr="00F25A79">
        <w:rPr>
          <w:rFonts w:cs="Times New Roman"/>
          <w:bCs/>
        </w:rPr>
        <w:t xml:space="preserve">PRIORITĀTE </w:t>
      </w:r>
      <w:r>
        <w:rPr>
          <w:rFonts w:cs="Times New Roman"/>
          <w:b/>
        </w:rPr>
        <w:t xml:space="preserve">– </w:t>
      </w:r>
      <w:r w:rsidR="00AF0AFF" w:rsidRPr="00AF0AFF">
        <w:rPr>
          <w:rFonts w:cs="Times New Roman"/>
        </w:rPr>
        <w:t>Izglītojamo individuālās izaugsmes un pašvadīta mācību procesa veicināšana.</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153E9F1A" w14:textId="77777777" w:rsidTr="000B2A84">
        <w:tc>
          <w:tcPr>
            <w:tcW w:w="2338" w:type="dxa"/>
            <w:vAlign w:val="center"/>
          </w:tcPr>
          <w:p w14:paraId="23E2F658" w14:textId="77777777" w:rsidR="008C44C6" w:rsidRPr="00F25A79" w:rsidRDefault="008C44C6" w:rsidP="000B2A84">
            <w:pPr>
              <w:ind w:right="55"/>
              <w:contextualSpacing/>
              <w:jc w:val="center"/>
              <w:rPr>
                <w:rFonts w:cs="Times New Roman"/>
                <w:b/>
              </w:rPr>
            </w:pPr>
            <w:r w:rsidRPr="00F25A79">
              <w:rPr>
                <w:rFonts w:cs="Times New Roman"/>
                <w:b/>
              </w:rPr>
              <w:t>Apakšjoma</w:t>
            </w:r>
          </w:p>
        </w:tc>
        <w:tc>
          <w:tcPr>
            <w:tcW w:w="11938" w:type="dxa"/>
            <w:gridSpan w:val="3"/>
          </w:tcPr>
          <w:p w14:paraId="551156DF"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D906D4" w:rsidRPr="00F25A79" w14:paraId="10DA9DFC" w14:textId="77777777" w:rsidTr="006F2EF3">
        <w:trPr>
          <w:trHeight w:val="1406"/>
        </w:trPr>
        <w:tc>
          <w:tcPr>
            <w:tcW w:w="2338" w:type="dxa"/>
            <w:vMerge w:val="restart"/>
            <w:vAlign w:val="center"/>
          </w:tcPr>
          <w:p w14:paraId="72C8BD77" w14:textId="2A9B0A0F" w:rsidR="00D906D4" w:rsidRPr="00F25A79" w:rsidRDefault="00D906D4" w:rsidP="006F2EF3">
            <w:pPr>
              <w:ind w:right="55"/>
              <w:contextualSpacing/>
              <w:rPr>
                <w:rFonts w:cs="Times New Roman"/>
                <w:b/>
              </w:rPr>
            </w:pPr>
            <w:r>
              <w:rPr>
                <w:rFonts w:cs="Times New Roman"/>
                <w:b/>
              </w:rPr>
              <w:t>Kompetences un sasniegumi</w:t>
            </w:r>
          </w:p>
        </w:tc>
        <w:tc>
          <w:tcPr>
            <w:tcW w:w="776" w:type="dxa"/>
            <w:vMerge w:val="restart"/>
            <w:textDirection w:val="btLr"/>
            <w:vAlign w:val="center"/>
          </w:tcPr>
          <w:p w14:paraId="1A196A81" w14:textId="77777777" w:rsidR="00D906D4" w:rsidRPr="00F25A79" w:rsidRDefault="00D906D4"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0AA669EE" w14:textId="77777777" w:rsidR="00D906D4" w:rsidRPr="00AF0AFF" w:rsidRDefault="00D906D4" w:rsidP="006F2EF3">
            <w:pPr>
              <w:ind w:right="55"/>
              <w:contextualSpacing/>
              <w:rPr>
                <w:rFonts w:cs="Times New Roman"/>
                <w:bCs/>
              </w:rPr>
            </w:pPr>
            <w:r w:rsidRPr="00AF0AFF">
              <w:rPr>
                <w:rFonts w:cs="Times New Roman"/>
                <w:b/>
              </w:rPr>
              <w:t>Kvalitatīvi sasniedzamie rezultāti</w:t>
            </w:r>
            <w:r w:rsidRPr="00AF0AFF">
              <w:rPr>
                <w:rFonts w:cs="Times New Roman"/>
                <w:bCs/>
              </w:rPr>
              <w:t xml:space="preserve">:   </w:t>
            </w:r>
          </w:p>
          <w:p w14:paraId="58F11E6E" w14:textId="77777777" w:rsidR="00AF0AFF" w:rsidRDefault="00AF0AFF" w:rsidP="006F2EF3">
            <w:pPr>
              <w:ind w:right="55"/>
              <w:contextualSpacing/>
              <w:rPr>
                <w:rFonts w:cs="Times New Roman"/>
                <w:bCs/>
              </w:rPr>
            </w:pPr>
            <w:r w:rsidRPr="00AF0AFF">
              <w:rPr>
                <w:rFonts w:cs="Times New Roman"/>
                <w:bCs/>
              </w:rPr>
              <w:t xml:space="preserve">Iestādē ir definēti mācīšanās darbības pamatprincipi, kuri atklāj pedagogu un izglītojamo izpratni par mācīšanās jēgu un sasniedzamajiem rezultātiem. </w:t>
            </w:r>
          </w:p>
          <w:p w14:paraId="4A6FB112" w14:textId="77777777" w:rsidR="00AF0AFF" w:rsidRDefault="00AF0AFF" w:rsidP="006F2EF3">
            <w:pPr>
              <w:ind w:right="55"/>
              <w:contextualSpacing/>
              <w:rPr>
                <w:rFonts w:cs="Times New Roman"/>
                <w:bCs/>
              </w:rPr>
            </w:pPr>
            <w:r w:rsidRPr="00AF0AFF">
              <w:rPr>
                <w:rFonts w:cs="Times New Roman"/>
                <w:bCs/>
              </w:rPr>
              <w:t xml:space="preserve">Pedagogiem ir vienota izpratne par efektīvu mācību procesu un kvalitatīvu mācību stundu. </w:t>
            </w:r>
          </w:p>
          <w:p w14:paraId="3CB62629" w14:textId="77777777" w:rsidR="00AF0AFF" w:rsidRDefault="00AF0AFF" w:rsidP="006F2EF3">
            <w:pPr>
              <w:ind w:right="55"/>
              <w:contextualSpacing/>
              <w:rPr>
                <w:rFonts w:cs="Times New Roman"/>
                <w:bCs/>
              </w:rPr>
            </w:pPr>
            <w:r w:rsidRPr="00AF0AFF">
              <w:rPr>
                <w:rFonts w:cs="Times New Roman"/>
                <w:bCs/>
              </w:rPr>
              <w:t xml:space="preserve">Nepārtraukta pedagogu izpratnes veicināšana par bērncentrētu pieeju mācību procesā, vērstu uz mācīšanās prasmju attīstīšanu,  mācīšanās stratēģiju un paņēmienu apguvi un efektīvu pielietojumu.  </w:t>
            </w:r>
          </w:p>
          <w:p w14:paraId="5C2CDD1F" w14:textId="77777777" w:rsidR="00245114" w:rsidRDefault="00AF0AFF" w:rsidP="006F2EF3">
            <w:pPr>
              <w:ind w:right="55"/>
              <w:contextualSpacing/>
              <w:rPr>
                <w:rFonts w:cs="Times New Roman"/>
                <w:bCs/>
              </w:rPr>
            </w:pPr>
            <w:r w:rsidRPr="00AF0AFF">
              <w:rPr>
                <w:rFonts w:cs="Times New Roman"/>
                <w:bCs/>
              </w:rPr>
              <w:t xml:space="preserve">Pedagogi plāno un īsteno  diferencētu mācību procesu, motivējot skolēnus sasniegt savām spējām  atbilstošus sasniedzamos rezultātus. </w:t>
            </w:r>
          </w:p>
          <w:p w14:paraId="6A0F7165" w14:textId="77777777" w:rsidR="00245114" w:rsidRDefault="00AF0AFF" w:rsidP="006F2EF3">
            <w:pPr>
              <w:ind w:right="55"/>
              <w:contextualSpacing/>
              <w:rPr>
                <w:rFonts w:cs="Times New Roman"/>
                <w:bCs/>
              </w:rPr>
            </w:pPr>
            <w:r w:rsidRPr="00AF0AFF">
              <w:rPr>
                <w:rFonts w:cs="Times New Roman"/>
                <w:bCs/>
              </w:rPr>
              <w:t xml:space="preserve">Ir izvērtēti un īstenoti nepieciešamie atbalsta pasākumi izglītojamiem, kuriem ir zemi mācību sasniegumi. </w:t>
            </w:r>
          </w:p>
          <w:p w14:paraId="401D0A52" w14:textId="77777777" w:rsidR="00245114" w:rsidRDefault="00AF0AFF" w:rsidP="006F2EF3">
            <w:pPr>
              <w:ind w:right="55"/>
              <w:contextualSpacing/>
              <w:rPr>
                <w:rFonts w:cs="Times New Roman"/>
                <w:bCs/>
              </w:rPr>
            </w:pPr>
            <w:r w:rsidRPr="00AF0AFF">
              <w:rPr>
                <w:rFonts w:cs="Times New Roman"/>
                <w:bCs/>
              </w:rPr>
              <w:t xml:space="preserve">Izglītojamie mācās adekvāti novērtēt savus sasniegumus un izvirzīt mērķus tālākai izaugsmei. </w:t>
            </w:r>
          </w:p>
          <w:p w14:paraId="5C179C78" w14:textId="1B344A8F" w:rsidR="00AF0AFF" w:rsidRPr="00AF0AFF" w:rsidRDefault="00AF0AFF" w:rsidP="006F2EF3">
            <w:pPr>
              <w:ind w:right="55"/>
              <w:contextualSpacing/>
              <w:rPr>
                <w:rFonts w:cs="Times New Roman"/>
                <w:bCs/>
              </w:rPr>
            </w:pPr>
            <w:r w:rsidRPr="00AF0AFF">
              <w:rPr>
                <w:rFonts w:cs="Times New Roman"/>
                <w:bCs/>
              </w:rPr>
              <w:t>Izglītības iestāde katru gadu piedalās mācību priekšmetu olimpiādēs, konkursos un sacensībās.</w:t>
            </w:r>
          </w:p>
        </w:tc>
      </w:tr>
      <w:tr w:rsidR="00D906D4" w:rsidRPr="00F25A79" w14:paraId="778C2AE7" w14:textId="77777777" w:rsidTr="006F2EF3">
        <w:trPr>
          <w:trHeight w:val="1406"/>
        </w:trPr>
        <w:tc>
          <w:tcPr>
            <w:tcW w:w="2338" w:type="dxa"/>
            <w:vMerge/>
            <w:vAlign w:val="center"/>
          </w:tcPr>
          <w:p w14:paraId="2DEB7FB9" w14:textId="77777777" w:rsidR="00D906D4" w:rsidRPr="00F25A79" w:rsidRDefault="00D906D4" w:rsidP="006F2EF3">
            <w:pPr>
              <w:ind w:right="55"/>
              <w:contextualSpacing/>
              <w:rPr>
                <w:rFonts w:cs="Times New Roman"/>
                <w:bCs/>
              </w:rPr>
            </w:pPr>
          </w:p>
        </w:tc>
        <w:tc>
          <w:tcPr>
            <w:tcW w:w="776" w:type="dxa"/>
            <w:vMerge/>
            <w:vAlign w:val="center"/>
          </w:tcPr>
          <w:p w14:paraId="3E8FB85F" w14:textId="77777777" w:rsidR="00D906D4" w:rsidRPr="00F25A79" w:rsidRDefault="00D906D4" w:rsidP="006F2EF3">
            <w:pPr>
              <w:ind w:right="55"/>
              <w:contextualSpacing/>
              <w:rPr>
                <w:rFonts w:cs="Times New Roman"/>
                <w:bCs/>
              </w:rPr>
            </w:pPr>
          </w:p>
        </w:tc>
        <w:tc>
          <w:tcPr>
            <w:tcW w:w="11162" w:type="dxa"/>
            <w:gridSpan w:val="2"/>
            <w:vAlign w:val="center"/>
          </w:tcPr>
          <w:p w14:paraId="60DA822B" w14:textId="77777777" w:rsidR="00D906D4" w:rsidRPr="00AF0AFF" w:rsidRDefault="00D906D4" w:rsidP="006F2EF3">
            <w:pPr>
              <w:ind w:right="55"/>
              <w:contextualSpacing/>
              <w:rPr>
                <w:rFonts w:cs="Times New Roman"/>
                <w:bCs/>
              </w:rPr>
            </w:pPr>
            <w:r w:rsidRPr="00AF0AFF">
              <w:rPr>
                <w:rFonts w:cs="Times New Roman"/>
                <w:b/>
              </w:rPr>
              <w:t>Kvantitatīvi sasniedzamie rezultāti</w:t>
            </w:r>
            <w:r w:rsidRPr="00AF0AFF">
              <w:rPr>
                <w:rFonts w:cs="Times New Roman"/>
                <w:bCs/>
              </w:rPr>
              <w:t xml:space="preserve">:   </w:t>
            </w:r>
          </w:p>
          <w:p w14:paraId="68C4C465" w14:textId="1E45A661" w:rsidR="00245114" w:rsidRDefault="00AF0AFF" w:rsidP="006F2EF3">
            <w:pPr>
              <w:ind w:right="55"/>
              <w:contextualSpacing/>
              <w:rPr>
                <w:rFonts w:cs="Times New Roman"/>
                <w:bCs/>
              </w:rPr>
            </w:pPr>
            <w:r w:rsidRPr="00AF0AFF">
              <w:rPr>
                <w:rFonts w:cs="Times New Roman"/>
                <w:bCs/>
              </w:rPr>
              <w:t xml:space="preserve">Pamatizglītības posmā </w:t>
            </w:r>
            <w:r w:rsidR="00245114">
              <w:rPr>
                <w:rFonts w:cs="Times New Roman"/>
                <w:bCs/>
              </w:rPr>
              <w:t>10</w:t>
            </w:r>
            <w:r w:rsidRPr="00AF0AFF">
              <w:rPr>
                <w:rFonts w:cs="Times New Roman"/>
                <w:bCs/>
              </w:rPr>
              <w:t xml:space="preserve"> % </w:t>
            </w:r>
            <w:r w:rsidR="00245114">
              <w:rPr>
                <w:rFonts w:cs="Times New Roman"/>
                <w:bCs/>
              </w:rPr>
              <w:t xml:space="preserve">un vairāk </w:t>
            </w:r>
            <w:r w:rsidRPr="00AF0AFF">
              <w:rPr>
                <w:rFonts w:cs="Times New Roman"/>
                <w:bCs/>
              </w:rPr>
              <w:t xml:space="preserve">izglītojamo </w:t>
            </w:r>
            <w:r w:rsidR="00245114">
              <w:rPr>
                <w:rFonts w:cs="Times New Roman"/>
                <w:bCs/>
              </w:rPr>
              <w:t>sa</w:t>
            </w:r>
            <w:r w:rsidRPr="00AF0AFF">
              <w:rPr>
                <w:rFonts w:cs="Times New Roman"/>
                <w:bCs/>
              </w:rPr>
              <w:t xml:space="preserve">sniedz </w:t>
            </w:r>
            <w:r w:rsidR="00245114">
              <w:rPr>
                <w:rFonts w:cs="Times New Roman"/>
                <w:bCs/>
              </w:rPr>
              <w:t>augstus mācību rezultātus</w:t>
            </w:r>
            <w:r w:rsidRPr="00AF0AFF">
              <w:rPr>
                <w:rFonts w:cs="Times New Roman"/>
                <w:bCs/>
              </w:rPr>
              <w:t xml:space="preserve">  </w:t>
            </w:r>
          </w:p>
          <w:p w14:paraId="62525BA2" w14:textId="73E890C5" w:rsidR="00245114" w:rsidRDefault="00AF0AFF" w:rsidP="006F2EF3">
            <w:pPr>
              <w:ind w:right="55"/>
              <w:contextualSpacing/>
              <w:rPr>
                <w:rFonts w:cs="Times New Roman"/>
                <w:bCs/>
              </w:rPr>
            </w:pPr>
            <w:r w:rsidRPr="00AF0AFF">
              <w:rPr>
                <w:rFonts w:cs="Times New Roman"/>
                <w:bCs/>
              </w:rPr>
              <w:t xml:space="preserve">Mācību priekšmetu olimpiādēs, konkursos novadā piedalās 10 % </w:t>
            </w:r>
            <w:r w:rsidR="00245114">
              <w:rPr>
                <w:rFonts w:cs="Times New Roman"/>
                <w:bCs/>
              </w:rPr>
              <w:t xml:space="preserve">un vairāk </w:t>
            </w:r>
            <w:r w:rsidRPr="00AF0AFF">
              <w:rPr>
                <w:rFonts w:cs="Times New Roman"/>
                <w:bCs/>
              </w:rPr>
              <w:t xml:space="preserve">izglītojamo. </w:t>
            </w:r>
          </w:p>
          <w:p w14:paraId="2AA0D806" w14:textId="5FAF4762" w:rsidR="00AF0AFF" w:rsidRPr="00AF0AFF" w:rsidRDefault="00AF0AFF" w:rsidP="006F2EF3">
            <w:pPr>
              <w:ind w:right="55"/>
              <w:contextualSpacing/>
              <w:rPr>
                <w:rFonts w:cs="Times New Roman"/>
                <w:bCs/>
              </w:rPr>
            </w:pPr>
            <w:r w:rsidRPr="00AF0AFF">
              <w:rPr>
                <w:rFonts w:cs="Times New Roman"/>
                <w:bCs/>
              </w:rPr>
              <w:t>Visi izglītojamie mācību procesā apgūst pašvērtēšanas prasmes atbilstoši vecumposmam</w:t>
            </w:r>
          </w:p>
        </w:tc>
      </w:tr>
      <w:tr w:rsidR="00D906D4" w:rsidRPr="00F25A79" w14:paraId="05CB3E1A" w14:textId="77777777" w:rsidTr="006F2EF3">
        <w:trPr>
          <w:trHeight w:val="969"/>
        </w:trPr>
        <w:tc>
          <w:tcPr>
            <w:tcW w:w="2338" w:type="dxa"/>
            <w:vMerge/>
            <w:vAlign w:val="center"/>
          </w:tcPr>
          <w:p w14:paraId="5756E01F" w14:textId="77777777" w:rsidR="00D906D4" w:rsidRPr="00F25A79" w:rsidRDefault="00D906D4" w:rsidP="006F2EF3">
            <w:pPr>
              <w:ind w:right="55"/>
              <w:contextualSpacing/>
              <w:rPr>
                <w:rFonts w:cs="Times New Roman"/>
                <w:bCs/>
              </w:rPr>
            </w:pPr>
          </w:p>
        </w:tc>
        <w:tc>
          <w:tcPr>
            <w:tcW w:w="6304" w:type="dxa"/>
            <w:gridSpan w:val="2"/>
            <w:vAlign w:val="center"/>
          </w:tcPr>
          <w:p w14:paraId="66AFF5CC" w14:textId="77777777" w:rsidR="00D906D4" w:rsidRPr="00AF0AFF" w:rsidRDefault="00D906D4" w:rsidP="006F2EF3">
            <w:pPr>
              <w:ind w:right="55"/>
              <w:contextualSpacing/>
              <w:rPr>
                <w:rFonts w:cs="Times New Roman"/>
                <w:bCs/>
              </w:rPr>
            </w:pPr>
            <w:r w:rsidRPr="00AF0AFF">
              <w:rPr>
                <w:rFonts w:cs="Times New Roman"/>
                <w:b/>
              </w:rPr>
              <w:t>Veicamās darbības</w:t>
            </w:r>
            <w:r w:rsidRPr="00AF0AFF">
              <w:rPr>
                <w:rFonts w:cs="Times New Roman"/>
                <w:bCs/>
              </w:rPr>
              <w:t xml:space="preserve">:   </w:t>
            </w:r>
          </w:p>
          <w:p w14:paraId="25F0C32B" w14:textId="77777777" w:rsidR="00245114" w:rsidRDefault="00AF0AFF" w:rsidP="006F2EF3">
            <w:pPr>
              <w:ind w:right="55"/>
              <w:contextualSpacing/>
              <w:rPr>
                <w:rFonts w:cs="Times New Roman"/>
                <w:bCs/>
              </w:rPr>
            </w:pPr>
            <w:r w:rsidRPr="00AF0AFF">
              <w:rPr>
                <w:rFonts w:cs="Times New Roman"/>
                <w:bCs/>
              </w:rPr>
              <w:t xml:space="preserve">Vadības komanda nodrošina sistemātisku mācību procesa pārraudzību izglītojamo individuālās izaugsmes veicināšanai. </w:t>
            </w:r>
          </w:p>
          <w:p w14:paraId="204D0082" w14:textId="77777777" w:rsidR="00245114" w:rsidRDefault="00AF0AFF" w:rsidP="006F2EF3">
            <w:pPr>
              <w:ind w:right="55"/>
              <w:contextualSpacing/>
              <w:rPr>
                <w:rFonts w:cs="Times New Roman"/>
                <w:bCs/>
              </w:rPr>
            </w:pPr>
            <w:r w:rsidRPr="00AF0AFF">
              <w:rPr>
                <w:rFonts w:cs="Times New Roman"/>
                <w:bCs/>
              </w:rPr>
              <w:t xml:space="preserve">Pedagogi sadarbojas un sniedz savstarpēju atbalstu mācību satura analīzē, plānošanā, praktizējot mācību satura integrāciju, attīstot caurviju prasmes atbilstīgi kompetenču pieejas īstenošanai.  </w:t>
            </w:r>
          </w:p>
          <w:p w14:paraId="3AE0D702" w14:textId="4F858474" w:rsidR="00AF0AFF" w:rsidRPr="00AF0AFF" w:rsidRDefault="00AF0AFF" w:rsidP="006F2EF3">
            <w:pPr>
              <w:ind w:right="55"/>
              <w:contextualSpacing/>
              <w:rPr>
                <w:rFonts w:cs="Times New Roman"/>
                <w:bCs/>
              </w:rPr>
            </w:pPr>
            <w:r w:rsidRPr="00AF0AFF">
              <w:rPr>
                <w:rFonts w:cs="Times New Roman"/>
                <w:bCs/>
              </w:rPr>
              <w:t xml:space="preserve">Individuāla atbalsta nodrošināšana izglītojamiem ar mācīšanās </w:t>
            </w:r>
            <w:r w:rsidRPr="00AF0AFF">
              <w:rPr>
                <w:rFonts w:cs="Times New Roman"/>
                <w:bCs/>
              </w:rPr>
              <w:lastRenderedPageBreak/>
              <w:t xml:space="preserve">grūtībām (individuālais plāns, atbalsta pasākumi, pedagoga palīgs, konsultācijas, pagarinātās dienas grupa u.c.). </w:t>
            </w:r>
            <w:r w:rsidR="00245114" w:rsidRPr="00AF0AFF">
              <w:rPr>
                <w:rFonts w:cs="Times New Roman"/>
                <w:bCs/>
              </w:rPr>
              <w:t xml:space="preserve"> </w:t>
            </w:r>
            <w:r w:rsidRPr="00AF0AFF">
              <w:rPr>
                <w:rFonts w:cs="Times New Roman"/>
                <w:bCs/>
              </w:rPr>
              <w:t>Konsultāciju nodrošināšana skolēnu ar mācīšanās grūtībām vecākiem atbalsta sniegšanā bērnam mācību procesā</w:t>
            </w:r>
          </w:p>
        </w:tc>
        <w:tc>
          <w:tcPr>
            <w:tcW w:w="5634" w:type="dxa"/>
            <w:vAlign w:val="center"/>
          </w:tcPr>
          <w:p w14:paraId="21FEF0AC" w14:textId="77777777" w:rsidR="00D906D4" w:rsidRPr="00AF0AFF" w:rsidRDefault="00D906D4" w:rsidP="006F2EF3">
            <w:pPr>
              <w:ind w:right="55"/>
              <w:contextualSpacing/>
              <w:rPr>
                <w:rFonts w:cs="Times New Roman"/>
                <w:bCs/>
              </w:rPr>
            </w:pPr>
            <w:r w:rsidRPr="00AF0AFF">
              <w:rPr>
                <w:rFonts w:cs="Times New Roman"/>
                <w:b/>
              </w:rPr>
              <w:lastRenderedPageBreak/>
              <w:t>Dati, kas par to liecina</w:t>
            </w:r>
            <w:r w:rsidRPr="00AF0AFF">
              <w:rPr>
                <w:rFonts w:cs="Times New Roman"/>
                <w:bCs/>
              </w:rPr>
              <w:t xml:space="preserve">:   </w:t>
            </w:r>
          </w:p>
          <w:p w14:paraId="61257B72" w14:textId="503736B9" w:rsidR="00AF0AFF" w:rsidRPr="00AF0AFF" w:rsidRDefault="00AF0AFF" w:rsidP="006F2EF3">
            <w:pPr>
              <w:ind w:right="55"/>
              <w:contextualSpacing/>
              <w:rPr>
                <w:rFonts w:cs="Times New Roman"/>
                <w:bCs/>
              </w:rPr>
            </w:pPr>
            <w:r w:rsidRPr="00AF0AFF">
              <w:rPr>
                <w:rFonts w:cs="Times New Roman"/>
                <w:bCs/>
              </w:rPr>
              <w:t>Dati par skolotāju iesaistīšanos sadarbības grupās, mācību stundu vērošanā un analīzē, labās prakses apguvē un popularizēšanā.</w:t>
            </w:r>
          </w:p>
          <w:p w14:paraId="6D760839" w14:textId="77777777" w:rsidR="00245114" w:rsidRDefault="00245114" w:rsidP="006F2EF3">
            <w:pPr>
              <w:ind w:right="55"/>
              <w:contextualSpacing/>
              <w:rPr>
                <w:rFonts w:cs="Times New Roman"/>
                <w:bCs/>
              </w:rPr>
            </w:pPr>
            <w:r>
              <w:rPr>
                <w:rFonts w:cs="Times New Roman"/>
                <w:bCs/>
              </w:rPr>
              <w:t>I</w:t>
            </w:r>
            <w:r w:rsidR="00AF0AFF" w:rsidRPr="00AF0AFF">
              <w:rPr>
                <w:rFonts w:cs="Times New Roman"/>
                <w:bCs/>
              </w:rPr>
              <w:t xml:space="preserve">zglītojamo mācību rezultātu analīzes </w:t>
            </w:r>
          </w:p>
          <w:p w14:paraId="3B56A29D" w14:textId="07869F8C" w:rsidR="00245114" w:rsidRDefault="00AF0AFF" w:rsidP="006F2EF3">
            <w:pPr>
              <w:ind w:right="55"/>
              <w:contextualSpacing/>
              <w:rPr>
                <w:rFonts w:cs="Times New Roman"/>
                <w:bCs/>
              </w:rPr>
            </w:pPr>
            <w:r w:rsidRPr="00AF0AFF">
              <w:rPr>
                <w:rFonts w:cs="Times New Roman"/>
                <w:bCs/>
              </w:rPr>
              <w:t>Diagnosticējošo un valsts pārbaudes darbu rezultāt</w:t>
            </w:r>
            <w:r w:rsidR="00245114">
              <w:rPr>
                <w:rFonts w:cs="Times New Roman"/>
                <w:bCs/>
              </w:rPr>
              <w:t>u analīze</w:t>
            </w:r>
            <w:r w:rsidRPr="00AF0AFF">
              <w:rPr>
                <w:rFonts w:cs="Times New Roman"/>
                <w:bCs/>
              </w:rPr>
              <w:t xml:space="preserve">. </w:t>
            </w:r>
          </w:p>
          <w:p w14:paraId="0A96C645" w14:textId="77777777" w:rsidR="00245114" w:rsidRDefault="00AF0AFF" w:rsidP="006F2EF3">
            <w:pPr>
              <w:ind w:right="55"/>
              <w:contextualSpacing/>
              <w:rPr>
                <w:rFonts w:cs="Times New Roman"/>
                <w:bCs/>
              </w:rPr>
            </w:pPr>
            <w:r w:rsidRPr="00AF0AFF">
              <w:rPr>
                <w:rFonts w:cs="Times New Roman"/>
                <w:bCs/>
              </w:rPr>
              <w:t xml:space="preserve">Skolas, novada olimpiāžu, konkursu, sacensību </w:t>
            </w:r>
            <w:r w:rsidRPr="00AF0AFF">
              <w:rPr>
                <w:rFonts w:cs="Times New Roman"/>
                <w:bCs/>
              </w:rPr>
              <w:lastRenderedPageBreak/>
              <w:t xml:space="preserve">rezultātu apkopojums. </w:t>
            </w:r>
          </w:p>
          <w:p w14:paraId="5EA54815" w14:textId="61B8D380" w:rsidR="00AF0AFF" w:rsidRPr="00AF0AFF" w:rsidRDefault="00AF0AFF" w:rsidP="006F2EF3">
            <w:pPr>
              <w:ind w:right="55"/>
              <w:contextualSpacing/>
              <w:rPr>
                <w:rFonts w:cs="Times New Roman"/>
                <w:bCs/>
              </w:rPr>
            </w:pPr>
            <w:r w:rsidRPr="00AF0AFF">
              <w:rPr>
                <w:rFonts w:cs="Times New Roman"/>
                <w:bCs/>
              </w:rPr>
              <w:t>Aptauju rezultāti</w:t>
            </w:r>
          </w:p>
        </w:tc>
      </w:tr>
    </w:tbl>
    <w:p w14:paraId="6896625F" w14:textId="7A8C7161" w:rsidR="00D906D4" w:rsidRDefault="00D906D4" w:rsidP="00B03A7E">
      <w:pPr>
        <w:ind w:right="55"/>
        <w:contextualSpacing/>
        <w:jc w:val="both"/>
        <w:rPr>
          <w:rFonts w:cs="Times New Roman"/>
          <w:bCs/>
        </w:rPr>
      </w:pPr>
    </w:p>
    <w:p w14:paraId="368A67B5" w14:textId="38ED68D5" w:rsidR="00245114" w:rsidRPr="004A6CC3" w:rsidRDefault="00FC2C89" w:rsidP="00245114">
      <w:pPr>
        <w:ind w:right="55"/>
        <w:contextualSpacing/>
        <w:rPr>
          <w:rFonts w:cs="Times New Roman"/>
          <w:color w:val="auto"/>
        </w:rPr>
      </w:pPr>
      <w:r>
        <w:rPr>
          <w:rFonts w:cs="Times New Roman"/>
          <w:bCs/>
          <w:color w:val="auto"/>
        </w:rPr>
        <w:t>KATEGORIJ</w:t>
      </w:r>
      <w:r w:rsidR="00245114" w:rsidRPr="00F25A79">
        <w:rPr>
          <w:rFonts w:cs="Times New Roman"/>
          <w:bCs/>
          <w:color w:val="auto"/>
        </w:rPr>
        <w:t xml:space="preserve">A </w:t>
      </w:r>
      <w:r w:rsidR="00245114">
        <w:rPr>
          <w:rFonts w:cs="Times New Roman"/>
          <w:bCs/>
          <w:color w:val="auto"/>
        </w:rPr>
        <w:t>–</w:t>
      </w:r>
      <w:r w:rsidR="00245114" w:rsidRPr="004A6CC3">
        <w:rPr>
          <w:rFonts w:cs="Times New Roman"/>
          <w:b/>
          <w:color w:val="auto"/>
        </w:rPr>
        <w:t xml:space="preserve"> </w:t>
      </w:r>
      <w:r w:rsidR="00245114">
        <w:rPr>
          <w:rFonts w:cs="Times New Roman"/>
          <w:b/>
          <w:color w:val="auto"/>
        </w:rPr>
        <w:t>KVALITATĪVAS MĀCĪBAS</w:t>
      </w:r>
    </w:p>
    <w:p w14:paraId="76B9627E" w14:textId="1E6A661D" w:rsidR="00245114" w:rsidRDefault="00245114" w:rsidP="00245114">
      <w:pPr>
        <w:ind w:right="55"/>
        <w:contextualSpacing/>
        <w:rPr>
          <w:rFonts w:cs="Times New Roman"/>
          <w:bCs/>
          <w:color w:val="000000"/>
        </w:rPr>
      </w:pPr>
      <w:r w:rsidRPr="00F25A79">
        <w:rPr>
          <w:rFonts w:cs="Times New Roman"/>
          <w:bCs/>
        </w:rPr>
        <w:t xml:space="preserve">PRIORITĀTE </w:t>
      </w:r>
      <w:r>
        <w:rPr>
          <w:rFonts w:cs="Times New Roman"/>
          <w:b/>
        </w:rPr>
        <w:t xml:space="preserve">– </w:t>
      </w:r>
      <w:r>
        <w:rPr>
          <w:rFonts w:cs="Times New Roman"/>
          <w:bCs/>
          <w:color w:val="000000"/>
        </w:rPr>
        <w:t>Nodrošināta vienota pieeja izglītības programmu īstenošanā</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591A986C" w14:textId="77777777" w:rsidTr="000B2A84">
        <w:tc>
          <w:tcPr>
            <w:tcW w:w="2338" w:type="dxa"/>
            <w:vAlign w:val="center"/>
          </w:tcPr>
          <w:p w14:paraId="03B0364E" w14:textId="77777777" w:rsidR="008C44C6" w:rsidRPr="00F25A79" w:rsidRDefault="008C44C6" w:rsidP="000B2A84">
            <w:pPr>
              <w:ind w:right="55"/>
              <w:contextualSpacing/>
              <w:jc w:val="center"/>
              <w:rPr>
                <w:rFonts w:cs="Times New Roman"/>
                <w:b/>
              </w:rPr>
            </w:pPr>
            <w:r w:rsidRPr="00F25A79">
              <w:rPr>
                <w:rFonts w:cs="Times New Roman"/>
                <w:b/>
              </w:rPr>
              <w:t>Apakšjoma</w:t>
            </w:r>
          </w:p>
        </w:tc>
        <w:tc>
          <w:tcPr>
            <w:tcW w:w="11938" w:type="dxa"/>
            <w:gridSpan w:val="3"/>
          </w:tcPr>
          <w:p w14:paraId="1A2002DD"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245114" w:rsidRPr="00F25A79" w14:paraId="20F3933A" w14:textId="77777777" w:rsidTr="006F2EF3">
        <w:trPr>
          <w:trHeight w:val="1406"/>
        </w:trPr>
        <w:tc>
          <w:tcPr>
            <w:tcW w:w="2338" w:type="dxa"/>
            <w:vMerge w:val="restart"/>
            <w:vAlign w:val="center"/>
          </w:tcPr>
          <w:p w14:paraId="60C13560" w14:textId="111CDDFF" w:rsidR="00245114" w:rsidRPr="00F25A79" w:rsidRDefault="00245114" w:rsidP="006F2EF3">
            <w:pPr>
              <w:ind w:right="55"/>
              <w:contextualSpacing/>
              <w:rPr>
                <w:rFonts w:cs="Times New Roman"/>
                <w:b/>
              </w:rPr>
            </w:pPr>
            <w:r w:rsidRPr="00F25A79">
              <w:rPr>
                <w:rFonts w:cs="Times New Roman"/>
                <w:b/>
              </w:rPr>
              <w:t xml:space="preserve">Izglītības </w:t>
            </w:r>
            <w:r>
              <w:rPr>
                <w:rFonts w:cs="Times New Roman"/>
                <w:b/>
              </w:rPr>
              <w:t>programmu īstenošana</w:t>
            </w:r>
          </w:p>
        </w:tc>
        <w:tc>
          <w:tcPr>
            <w:tcW w:w="776" w:type="dxa"/>
            <w:vMerge w:val="restart"/>
            <w:textDirection w:val="btLr"/>
            <w:vAlign w:val="center"/>
          </w:tcPr>
          <w:p w14:paraId="6F299B75" w14:textId="77777777" w:rsidR="00245114" w:rsidRPr="00F25A79" w:rsidRDefault="00245114"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5585823E" w14:textId="77777777" w:rsidR="00245114" w:rsidRDefault="00245114" w:rsidP="006F2EF3">
            <w:pPr>
              <w:ind w:right="55"/>
              <w:contextualSpacing/>
              <w:rPr>
                <w:rFonts w:cs="Times New Roman"/>
                <w:bCs/>
              </w:rPr>
            </w:pPr>
            <w:r w:rsidRPr="00F25A79">
              <w:rPr>
                <w:rFonts w:cs="Times New Roman"/>
                <w:b/>
              </w:rPr>
              <w:t>Kvalitatīvi sasniedzamie rezultāti</w:t>
            </w:r>
            <w:r w:rsidRPr="00F25A79">
              <w:rPr>
                <w:rFonts w:cs="Times New Roman"/>
                <w:bCs/>
              </w:rPr>
              <w:t>:</w:t>
            </w:r>
            <w:r>
              <w:rPr>
                <w:rFonts w:cs="Times New Roman"/>
                <w:bCs/>
              </w:rPr>
              <w:t xml:space="preserve">   </w:t>
            </w:r>
          </w:p>
          <w:p w14:paraId="466F79B7" w14:textId="77777777" w:rsidR="00E9701F" w:rsidRDefault="00E9701F" w:rsidP="006F2EF3">
            <w:pPr>
              <w:ind w:right="55"/>
              <w:contextualSpacing/>
              <w:rPr>
                <w:rFonts w:cs="Times New Roman"/>
                <w:bCs/>
              </w:rPr>
            </w:pPr>
            <w:r w:rsidRPr="006F2EF3">
              <w:rPr>
                <w:rFonts w:cs="Times New Roman"/>
                <w:bCs/>
              </w:rPr>
              <w:t>Tiek nodrošināta vienotas izpratnes veidošana pedagogiem, izglītojamajiem un vecākiem par jauno vērtēšanas kārtību, pārbaudes darbu sistēmu.</w:t>
            </w:r>
          </w:p>
          <w:p w14:paraId="6ADDD9AF" w14:textId="77777777" w:rsidR="00E9701F" w:rsidRDefault="006F2EF3" w:rsidP="006F2EF3">
            <w:pPr>
              <w:ind w:right="55"/>
              <w:contextualSpacing/>
              <w:rPr>
                <w:rFonts w:cs="Times New Roman"/>
                <w:bCs/>
              </w:rPr>
            </w:pPr>
            <w:r w:rsidRPr="006F2EF3">
              <w:rPr>
                <w:rFonts w:cs="Times New Roman"/>
                <w:bCs/>
              </w:rPr>
              <w:t xml:space="preserve">Izveidots vienots redzējums par efektīvu mācību procesu, stundas uzbūvi un mācīšanās vadīšanu. </w:t>
            </w:r>
          </w:p>
          <w:p w14:paraId="2A3DD3D0" w14:textId="04C41378" w:rsidR="006F2EF3" w:rsidRPr="00F25A79" w:rsidRDefault="006F2EF3" w:rsidP="00E9701F">
            <w:pPr>
              <w:ind w:right="55"/>
              <w:contextualSpacing/>
              <w:rPr>
                <w:rFonts w:cs="Times New Roman"/>
                <w:bCs/>
              </w:rPr>
            </w:pPr>
            <w:r w:rsidRPr="006F2EF3">
              <w:rPr>
                <w:rFonts w:cs="Times New Roman"/>
                <w:bCs/>
              </w:rPr>
              <w:t xml:space="preserve">Veicot savstarpējo stundu vērošanu un analīzi, pedagogiem izveidojas dziļāka izpratne par caurviju prasmju attīstīšanu, starpdisciplināru mācību saturu, kā arī audzināšanas jautājumu integrēšanu.  </w:t>
            </w:r>
          </w:p>
        </w:tc>
      </w:tr>
      <w:tr w:rsidR="00245114" w:rsidRPr="00F25A79" w14:paraId="46E6D3CF" w14:textId="77777777" w:rsidTr="006F2EF3">
        <w:trPr>
          <w:trHeight w:val="1406"/>
        </w:trPr>
        <w:tc>
          <w:tcPr>
            <w:tcW w:w="2338" w:type="dxa"/>
            <w:vMerge/>
            <w:vAlign w:val="center"/>
          </w:tcPr>
          <w:p w14:paraId="3B63E88B" w14:textId="77777777" w:rsidR="00245114" w:rsidRPr="00F25A79" w:rsidRDefault="00245114" w:rsidP="006F2EF3">
            <w:pPr>
              <w:ind w:right="55"/>
              <w:contextualSpacing/>
              <w:rPr>
                <w:rFonts w:cs="Times New Roman"/>
                <w:bCs/>
              </w:rPr>
            </w:pPr>
          </w:p>
        </w:tc>
        <w:tc>
          <w:tcPr>
            <w:tcW w:w="776" w:type="dxa"/>
            <w:vMerge/>
            <w:vAlign w:val="center"/>
          </w:tcPr>
          <w:p w14:paraId="02DCF97C" w14:textId="77777777" w:rsidR="00245114" w:rsidRPr="00F25A79" w:rsidRDefault="00245114" w:rsidP="006F2EF3">
            <w:pPr>
              <w:ind w:right="55"/>
              <w:contextualSpacing/>
              <w:rPr>
                <w:rFonts w:cs="Times New Roman"/>
                <w:bCs/>
              </w:rPr>
            </w:pPr>
          </w:p>
        </w:tc>
        <w:tc>
          <w:tcPr>
            <w:tcW w:w="11162" w:type="dxa"/>
            <w:gridSpan w:val="2"/>
            <w:vAlign w:val="center"/>
          </w:tcPr>
          <w:p w14:paraId="11BD1D33" w14:textId="77777777" w:rsidR="00245114" w:rsidRDefault="00245114" w:rsidP="006F2EF3">
            <w:pPr>
              <w:ind w:right="55"/>
              <w:contextualSpacing/>
              <w:rPr>
                <w:rFonts w:cs="Times New Roman"/>
                <w:bCs/>
              </w:rPr>
            </w:pPr>
            <w:r w:rsidRPr="00F25A79">
              <w:rPr>
                <w:rFonts w:cs="Times New Roman"/>
                <w:b/>
              </w:rPr>
              <w:t>Kvantitatīvi sasniedzamie rezultāti</w:t>
            </w:r>
            <w:r w:rsidRPr="00F25A79">
              <w:rPr>
                <w:rFonts w:cs="Times New Roman"/>
                <w:bCs/>
              </w:rPr>
              <w:t>:</w:t>
            </w:r>
            <w:r>
              <w:rPr>
                <w:rFonts w:cs="Times New Roman"/>
                <w:bCs/>
              </w:rPr>
              <w:t xml:space="preserve">   </w:t>
            </w:r>
          </w:p>
          <w:p w14:paraId="67065D8A" w14:textId="06DB85F4" w:rsidR="00E9701F" w:rsidRDefault="006F2EF3" w:rsidP="006F2EF3">
            <w:pPr>
              <w:ind w:right="55"/>
              <w:contextualSpacing/>
              <w:rPr>
                <w:rFonts w:cs="Times New Roman"/>
                <w:bCs/>
              </w:rPr>
            </w:pPr>
            <w:r w:rsidRPr="006F2EF3">
              <w:rPr>
                <w:rFonts w:cs="Times New Roman"/>
                <w:bCs/>
              </w:rPr>
              <w:t>Visiem ārpusstundu pasākumiem izvirzīts mērķis, kas saistīts ar izglītības programmu satura īstenošanu. Sadarbojoties visiem pedagogiem</w:t>
            </w:r>
            <w:r w:rsidR="00E9701F">
              <w:rPr>
                <w:rFonts w:cs="Times New Roman"/>
                <w:bCs/>
              </w:rPr>
              <w:t xml:space="preserve"> mācību un audzināšanas procesā</w:t>
            </w:r>
            <w:r w:rsidR="00FC2C89">
              <w:rPr>
                <w:rFonts w:cs="Times New Roman"/>
                <w:bCs/>
              </w:rPr>
              <w:t>,</w:t>
            </w:r>
            <w:r w:rsidR="00E9701F">
              <w:rPr>
                <w:rFonts w:cs="Times New Roman"/>
                <w:bCs/>
              </w:rPr>
              <w:t xml:space="preserve"> tiek integrēti karjeras izaugsmes jautājumi. </w:t>
            </w:r>
            <w:r w:rsidRPr="006F2EF3">
              <w:rPr>
                <w:rFonts w:cs="Times New Roman"/>
                <w:bCs/>
              </w:rPr>
              <w:t xml:space="preserve"> </w:t>
            </w:r>
          </w:p>
          <w:p w14:paraId="1F15D910" w14:textId="3E373559" w:rsidR="006F2EF3" w:rsidRPr="006F2EF3" w:rsidRDefault="006F2EF3" w:rsidP="006F2EF3">
            <w:pPr>
              <w:ind w:right="55"/>
              <w:contextualSpacing/>
              <w:rPr>
                <w:rFonts w:cs="Times New Roman"/>
                <w:bCs/>
              </w:rPr>
            </w:pPr>
            <w:r w:rsidRPr="006F2EF3">
              <w:rPr>
                <w:rFonts w:cs="Times New Roman"/>
                <w:bCs/>
              </w:rPr>
              <w:t>100% pedagogu un izglītojamo, vecāku ir iepazinušies ar jauno vērtēšanas kārtību, pārbaudes darbu sistēmu.</w:t>
            </w:r>
          </w:p>
          <w:p w14:paraId="725BCD7B" w14:textId="35EDDE5C" w:rsidR="006F2EF3" w:rsidRPr="00F25A79" w:rsidRDefault="00E9701F" w:rsidP="006F2EF3">
            <w:pPr>
              <w:ind w:right="55"/>
              <w:contextualSpacing/>
              <w:rPr>
                <w:rFonts w:cs="Times New Roman"/>
                <w:bCs/>
              </w:rPr>
            </w:pPr>
            <w:r>
              <w:rPr>
                <w:rFonts w:cs="Times New Roman"/>
                <w:bCs/>
              </w:rPr>
              <w:t>M</w:t>
            </w:r>
            <w:r w:rsidR="006F2EF3" w:rsidRPr="006F2EF3">
              <w:rPr>
                <w:rFonts w:cs="Times New Roman"/>
                <w:bCs/>
              </w:rPr>
              <w:t>ācību gad</w:t>
            </w:r>
            <w:r>
              <w:rPr>
                <w:rFonts w:cs="Times New Roman"/>
                <w:bCs/>
              </w:rPr>
              <w:t>am</w:t>
            </w:r>
            <w:r w:rsidR="006F2EF3" w:rsidRPr="006F2EF3">
              <w:rPr>
                <w:rFonts w:cs="Times New Roman"/>
                <w:bCs/>
              </w:rPr>
              <w:t xml:space="preserve"> izveidots vienots tematiskais plāns, kas laika gaitā tiek papildināts un pilnveidots. </w:t>
            </w:r>
          </w:p>
        </w:tc>
      </w:tr>
      <w:tr w:rsidR="00E9701F" w:rsidRPr="00F25A79" w14:paraId="2426AB75" w14:textId="77777777" w:rsidTr="006F2EF3">
        <w:trPr>
          <w:trHeight w:val="969"/>
        </w:trPr>
        <w:tc>
          <w:tcPr>
            <w:tcW w:w="2338" w:type="dxa"/>
            <w:vMerge/>
            <w:vAlign w:val="center"/>
          </w:tcPr>
          <w:p w14:paraId="20587ACD" w14:textId="77777777" w:rsidR="00E9701F" w:rsidRPr="00F25A79" w:rsidRDefault="00E9701F" w:rsidP="00E9701F">
            <w:pPr>
              <w:ind w:right="55"/>
              <w:contextualSpacing/>
              <w:rPr>
                <w:rFonts w:cs="Times New Roman"/>
                <w:bCs/>
              </w:rPr>
            </w:pPr>
          </w:p>
        </w:tc>
        <w:tc>
          <w:tcPr>
            <w:tcW w:w="6304" w:type="dxa"/>
            <w:gridSpan w:val="2"/>
            <w:vAlign w:val="center"/>
          </w:tcPr>
          <w:p w14:paraId="1811CB15" w14:textId="77777777" w:rsidR="00E9701F" w:rsidRPr="006F2EF3" w:rsidRDefault="00E9701F" w:rsidP="00E9701F">
            <w:pPr>
              <w:ind w:right="55"/>
              <w:contextualSpacing/>
              <w:rPr>
                <w:rFonts w:cs="Times New Roman"/>
                <w:bCs/>
              </w:rPr>
            </w:pPr>
            <w:r w:rsidRPr="006F2EF3">
              <w:rPr>
                <w:rFonts w:cs="Times New Roman"/>
                <w:b/>
              </w:rPr>
              <w:t>Veicamās darbības</w:t>
            </w:r>
            <w:r w:rsidRPr="006F2EF3">
              <w:rPr>
                <w:rFonts w:cs="Times New Roman"/>
                <w:bCs/>
              </w:rPr>
              <w:t xml:space="preserve">:   </w:t>
            </w:r>
          </w:p>
          <w:p w14:paraId="4AB73B28" w14:textId="5E22C395" w:rsidR="00E9701F" w:rsidRDefault="00FC2C89" w:rsidP="00E9701F">
            <w:pPr>
              <w:ind w:right="55"/>
              <w:contextualSpacing/>
              <w:rPr>
                <w:rFonts w:cs="Times New Roman"/>
                <w:bCs/>
              </w:rPr>
            </w:pPr>
            <w:r>
              <w:rPr>
                <w:rFonts w:cs="Times New Roman"/>
                <w:bCs/>
              </w:rPr>
              <w:t>I</w:t>
            </w:r>
            <w:r w:rsidR="00E9701F" w:rsidRPr="006F2EF3">
              <w:rPr>
                <w:rFonts w:cs="Times New Roman"/>
                <w:bCs/>
              </w:rPr>
              <w:t xml:space="preserve">zstrādāts pasākumu plāns, kas palīdz nodrošināt izglītības programmas mērķu sasniegšanu. </w:t>
            </w:r>
          </w:p>
          <w:p w14:paraId="25C82A3A" w14:textId="77777777" w:rsidR="00E9701F" w:rsidRDefault="00E9701F" w:rsidP="00E9701F">
            <w:pPr>
              <w:ind w:right="55"/>
              <w:contextualSpacing/>
              <w:rPr>
                <w:rFonts w:cs="Times New Roman"/>
                <w:bCs/>
              </w:rPr>
            </w:pPr>
            <w:r w:rsidRPr="006F2EF3">
              <w:rPr>
                <w:rFonts w:cs="Times New Roman"/>
                <w:bCs/>
              </w:rPr>
              <w:t xml:space="preserve">Tiek organizēta savstarpēja stundu vērošana, analizēšana, turpmākā darba plānošana, pilnveidojot efektīvas mācību stundas kritērijus.  </w:t>
            </w:r>
          </w:p>
          <w:p w14:paraId="32C214A6" w14:textId="50E2D5A9" w:rsidR="00E9701F" w:rsidRDefault="00FC2C89" w:rsidP="00E9701F">
            <w:pPr>
              <w:ind w:right="55"/>
              <w:contextualSpacing/>
              <w:rPr>
                <w:rFonts w:cs="Times New Roman"/>
                <w:bCs/>
              </w:rPr>
            </w:pPr>
            <w:r>
              <w:rPr>
                <w:rFonts w:cs="Times New Roman"/>
                <w:bCs/>
              </w:rPr>
              <w:t>O</w:t>
            </w:r>
            <w:r w:rsidR="00E9701F" w:rsidRPr="006F2EF3">
              <w:rPr>
                <w:rFonts w:cs="Times New Roman"/>
                <w:bCs/>
              </w:rPr>
              <w:t>rganizētas sadarbības grupas sanāksmes, izveidots Google koplietošanas dokuments</w:t>
            </w:r>
            <w:r w:rsidR="00E9701F">
              <w:rPr>
                <w:rFonts w:cs="Times New Roman"/>
                <w:bCs/>
              </w:rPr>
              <w:t xml:space="preserve"> ar mācību satura tematis</w:t>
            </w:r>
            <w:r w:rsidR="00C91018">
              <w:rPr>
                <w:rFonts w:cs="Times New Roman"/>
                <w:bCs/>
              </w:rPr>
              <w:t>k</w:t>
            </w:r>
            <w:r w:rsidR="00E9701F">
              <w:rPr>
                <w:rFonts w:cs="Times New Roman"/>
                <w:bCs/>
              </w:rPr>
              <w:t>u plānojumu.</w:t>
            </w:r>
          </w:p>
          <w:p w14:paraId="7D6BD2B3" w14:textId="6A858107" w:rsidR="00E9701F" w:rsidRPr="00F25A79" w:rsidRDefault="00E9701F" w:rsidP="00E9701F">
            <w:pPr>
              <w:ind w:right="55"/>
              <w:contextualSpacing/>
              <w:rPr>
                <w:rFonts w:cs="Times New Roman"/>
                <w:bCs/>
              </w:rPr>
            </w:pPr>
            <w:r w:rsidRPr="006F2EF3">
              <w:rPr>
                <w:rFonts w:cs="Times New Roman"/>
                <w:bCs/>
              </w:rPr>
              <w:t>Izglītojam</w:t>
            </w:r>
            <w:r>
              <w:rPr>
                <w:rFonts w:cs="Times New Roman"/>
                <w:bCs/>
              </w:rPr>
              <w:t>ie</w:t>
            </w:r>
            <w:r w:rsidRPr="006F2EF3">
              <w:rPr>
                <w:rFonts w:cs="Times New Roman"/>
                <w:bCs/>
              </w:rPr>
              <w:t xml:space="preserve"> un vecāki tiek informēti par </w:t>
            </w:r>
            <w:r>
              <w:rPr>
                <w:rFonts w:cs="Times New Roman"/>
                <w:bCs/>
              </w:rPr>
              <w:t>izmaiņām</w:t>
            </w:r>
            <w:r w:rsidRPr="006F2EF3">
              <w:rPr>
                <w:rFonts w:cs="Times New Roman"/>
                <w:bCs/>
              </w:rPr>
              <w:t xml:space="preserve"> vērtēšanas kārtīb</w:t>
            </w:r>
            <w:r>
              <w:rPr>
                <w:rFonts w:cs="Times New Roman"/>
                <w:bCs/>
              </w:rPr>
              <w:t>ā</w:t>
            </w:r>
            <w:r w:rsidRPr="006F2EF3">
              <w:rPr>
                <w:rFonts w:cs="Times New Roman"/>
                <w:bCs/>
              </w:rPr>
              <w:t>, pārbaudes darbu sistēmu gan individuāli tiekoties, gan kopīgās sanāksmēs/klases stundās.</w:t>
            </w:r>
          </w:p>
        </w:tc>
        <w:tc>
          <w:tcPr>
            <w:tcW w:w="5634" w:type="dxa"/>
            <w:vAlign w:val="center"/>
          </w:tcPr>
          <w:p w14:paraId="4A2E4532" w14:textId="77777777" w:rsidR="00E9701F" w:rsidRPr="006F2EF3" w:rsidRDefault="00E9701F" w:rsidP="00E9701F">
            <w:pPr>
              <w:ind w:right="55"/>
              <w:contextualSpacing/>
              <w:rPr>
                <w:rFonts w:cs="Times New Roman"/>
                <w:bCs/>
              </w:rPr>
            </w:pPr>
            <w:r w:rsidRPr="006F2EF3">
              <w:rPr>
                <w:rFonts w:cs="Times New Roman"/>
                <w:b/>
              </w:rPr>
              <w:t>Dati, kas par to liecina</w:t>
            </w:r>
            <w:r w:rsidRPr="006F2EF3">
              <w:rPr>
                <w:rFonts w:cs="Times New Roman"/>
                <w:bCs/>
              </w:rPr>
              <w:t xml:space="preserve">:   </w:t>
            </w:r>
          </w:p>
          <w:p w14:paraId="1EABA75D" w14:textId="6064EEA8" w:rsidR="00E9701F" w:rsidRDefault="00E9701F" w:rsidP="00E9701F">
            <w:pPr>
              <w:ind w:right="55"/>
              <w:contextualSpacing/>
              <w:rPr>
                <w:rFonts w:cs="Times New Roman"/>
                <w:bCs/>
              </w:rPr>
            </w:pPr>
            <w:r w:rsidRPr="006F2EF3">
              <w:rPr>
                <w:rFonts w:cs="Times New Roman"/>
                <w:bCs/>
              </w:rPr>
              <w:t xml:space="preserve">Iestādes darba plāns un pasākumu plāns.  </w:t>
            </w:r>
          </w:p>
          <w:p w14:paraId="52FC6174" w14:textId="77777777" w:rsidR="00E9701F" w:rsidRDefault="00E9701F" w:rsidP="00E9701F">
            <w:pPr>
              <w:ind w:right="55"/>
              <w:contextualSpacing/>
              <w:rPr>
                <w:rFonts w:cs="Times New Roman"/>
                <w:bCs/>
              </w:rPr>
            </w:pPr>
            <w:r w:rsidRPr="006F2EF3">
              <w:rPr>
                <w:rFonts w:cs="Times New Roman"/>
                <w:bCs/>
              </w:rPr>
              <w:t xml:space="preserve">Mācību sasniegumu vērtēšanas kārtība. </w:t>
            </w:r>
          </w:p>
          <w:p w14:paraId="474FEDDC" w14:textId="77777777" w:rsidR="00E9701F" w:rsidRDefault="00E9701F" w:rsidP="00E9701F">
            <w:pPr>
              <w:ind w:right="55"/>
              <w:contextualSpacing/>
              <w:rPr>
                <w:rFonts w:cs="Times New Roman"/>
                <w:bCs/>
              </w:rPr>
            </w:pPr>
            <w:r w:rsidRPr="006F2EF3">
              <w:rPr>
                <w:rFonts w:cs="Times New Roman"/>
                <w:bCs/>
              </w:rPr>
              <w:t xml:space="preserve">Pārbaudes darbu grafiks </w:t>
            </w:r>
          </w:p>
          <w:p w14:paraId="6A3C3F98" w14:textId="77777777" w:rsidR="00E9701F" w:rsidRDefault="00E9701F" w:rsidP="00E9701F">
            <w:pPr>
              <w:ind w:right="55"/>
              <w:contextualSpacing/>
              <w:rPr>
                <w:rFonts w:cs="Times New Roman"/>
                <w:bCs/>
              </w:rPr>
            </w:pPr>
            <w:r w:rsidRPr="006F2EF3">
              <w:rPr>
                <w:rFonts w:cs="Times New Roman"/>
                <w:bCs/>
              </w:rPr>
              <w:t>Mācību procesa vērošan</w:t>
            </w:r>
            <w:r>
              <w:rPr>
                <w:rFonts w:cs="Times New Roman"/>
                <w:bCs/>
              </w:rPr>
              <w:t>as protokoli</w:t>
            </w:r>
            <w:r w:rsidRPr="006F2EF3">
              <w:rPr>
                <w:rFonts w:cs="Times New Roman"/>
                <w:bCs/>
              </w:rPr>
              <w:t xml:space="preserve"> </w:t>
            </w:r>
          </w:p>
          <w:p w14:paraId="2C7F2121" w14:textId="0FFD7AD8" w:rsidR="00E9701F" w:rsidRPr="00F25A79" w:rsidRDefault="00E9701F" w:rsidP="00E9701F">
            <w:pPr>
              <w:ind w:right="55"/>
              <w:contextualSpacing/>
              <w:rPr>
                <w:rFonts w:cs="Times New Roman"/>
                <w:bCs/>
              </w:rPr>
            </w:pPr>
            <w:r w:rsidRPr="006F2EF3">
              <w:rPr>
                <w:rFonts w:cs="Times New Roman"/>
                <w:bCs/>
              </w:rPr>
              <w:t>Google koplietošanas dokument</w:t>
            </w:r>
            <w:r>
              <w:rPr>
                <w:rFonts w:cs="Times New Roman"/>
                <w:bCs/>
              </w:rPr>
              <w:t xml:space="preserve">i </w:t>
            </w:r>
          </w:p>
        </w:tc>
      </w:tr>
    </w:tbl>
    <w:p w14:paraId="3AAB05BA" w14:textId="77777777" w:rsidR="00245114" w:rsidRDefault="00245114" w:rsidP="00D906D4">
      <w:pPr>
        <w:ind w:right="55"/>
        <w:contextualSpacing/>
        <w:rPr>
          <w:rFonts w:cs="Times New Roman"/>
          <w:bCs/>
          <w:color w:val="auto"/>
        </w:rPr>
      </w:pPr>
    </w:p>
    <w:p w14:paraId="7C4FCBC4" w14:textId="7F25B09E" w:rsidR="00D906D4" w:rsidRPr="004A6CC3" w:rsidRDefault="00FC2C89" w:rsidP="00D906D4">
      <w:pPr>
        <w:ind w:right="55"/>
        <w:contextualSpacing/>
        <w:rPr>
          <w:rFonts w:cs="Times New Roman"/>
          <w:color w:val="auto"/>
        </w:rPr>
      </w:pPr>
      <w:r>
        <w:rPr>
          <w:rFonts w:cs="Times New Roman"/>
          <w:bCs/>
          <w:color w:val="auto"/>
        </w:rPr>
        <w:t>KATEGORIJ</w:t>
      </w:r>
      <w:r w:rsidR="00D906D4" w:rsidRPr="00F25A79">
        <w:rPr>
          <w:rFonts w:cs="Times New Roman"/>
          <w:bCs/>
          <w:color w:val="auto"/>
        </w:rPr>
        <w:t xml:space="preserve">A </w:t>
      </w:r>
      <w:r w:rsidR="00245114">
        <w:rPr>
          <w:rFonts w:cs="Times New Roman"/>
          <w:bCs/>
          <w:color w:val="auto"/>
        </w:rPr>
        <w:t>–</w:t>
      </w:r>
      <w:r w:rsidR="00D906D4" w:rsidRPr="004A6CC3">
        <w:rPr>
          <w:rFonts w:cs="Times New Roman"/>
          <w:b/>
          <w:color w:val="auto"/>
        </w:rPr>
        <w:t xml:space="preserve"> </w:t>
      </w:r>
      <w:r w:rsidR="00245114">
        <w:rPr>
          <w:rFonts w:cs="Times New Roman"/>
          <w:b/>
          <w:color w:val="auto"/>
        </w:rPr>
        <w:t>IEKĻAUJOŠA VIDE</w:t>
      </w:r>
    </w:p>
    <w:p w14:paraId="1C4905D5" w14:textId="6C5653A7" w:rsidR="00D906D4" w:rsidRDefault="00D906D4" w:rsidP="00D906D4">
      <w:pPr>
        <w:ind w:right="55"/>
        <w:contextualSpacing/>
        <w:rPr>
          <w:rFonts w:cs="Times New Roman"/>
          <w:bCs/>
          <w:color w:val="000000"/>
        </w:rPr>
      </w:pPr>
      <w:r w:rsidRPr="00F25A79">
        <w:rPr>
          <w:rFonts w:cs="Times New Roman"/>
          <w:bCs/>
        </w:rPr>
        <w:t xml:space="preserve">PRIORITĀTE </w:t>
      </w:r>
      <w:r>
        <w:rPr>
          <w:rFonts w:cs="Times New Roman"/>
          <w:b/>
        </w:rPr>
        <w:t xml:space="preserve">– </w:t>
      </w:r>
      <w:r w:rsidR="00245114">
        <w:rPr>
          <w:rFonts w:cs="Times New Roman"/>
          <w:bCs/>
          <w:color w:val="000000"/>
        </w:rPr>
        <w:t>Pielāgota atbalsta sistēma katram izglītojamajam</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032B8B81" w14:textId="77777777" w:rsidTr="000B2A84">
        <w:tc>
          <w:tcPr>
            <w:tcW w:w="2338" w:type="dxa"/>
            <w:vAlign w:val="center"/>
          </w:tcPr>
          <w:p w14:paraId="53FC40D3" w14:textId="77777777" w:rsidR="008C44C6" w:rsidRPr="00F25A79" w:rsidRDefault="008C44C6" w:rsidP="000B2A84">
            <w:pPr>
              <w:ind w:right="55"/>
              <w:contextualSpacing/>
              <w:jc w:val="center"/>
              <w:rPr>
                <w:rFonts w:cs="Times New Roman"/>
                <w:b/>
              </w:rPr>
            </w:pPr>
            <w:r w:rsidRPr="00F25A79">
              <w:rPr>
                <w:rFonts w:cs="Times New Roman"/>
                <w:b/>
              </w:rPr>
              <w:lastRenderedPageBreak/>
              <w:t>Apakšjoma</w:t>
            </w:r>
          </w:p>
        </w:tc>
        <w:tc>
          <w:tcPr>
            <w:tcW w:w="11938" w:type="dxa"/>
            <w:gridSpan w:val="3"/>
          </w:tcPr>
          <w:p w14:paraId="0F4FCB00"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D906D4" w:rsidRPr="00F25A79" w14:paraId="697A58D9" w14:textId="77777777" w:rsidTr="006F2EF3">
        <w:trPr>
          <w:trHeight w:val="1406"/>
        </w:trPr>
        <w:tc>
          <w:tcPr>
            <w:tcW w:w="2338" w:type="dxa"/>
            <w:vMerge w:val="restart"/>
            <w:vAlign w:val="center"/>
          </w:tcPr>
          <w:p w14:paraId="387177F3" w14:textId="281801B5" w:rsidR="00D906D4" w:rsidRPr="00F25A79" w:rsidRDefault="00245114" w:rsidP="006F2EF3">
            <w:pPr>
              <w:ind w:right="55"/>
              <w:contextualSpacing/>
              <w:rPr>
                <w:rFonts w:cs="Times New Roman"/>
                <w:b/>
              </w:rPr>
            </w:pPr>
            <w:r>
              <w:rPr>
                <w:rFonts w:cs="Times New Roman"/>
                <w:b/>
              </w:rPr>
              <w:t>Pieejamība</w:t>
            </w:r>
          </w:p>
        </w:tc>
        <w:tc>
          <w:tcPr>
            <w:tcW w:w="776" w:type="dxa"/>
            <w:vMerge w:val="restart"/>
            <w:textDirection w:val="btLr"/>
            <w:vAlign w:val="center"/>
          </w:tcPr>
          <w:p w14:paraId="74136843" w14:textId="77777777" w:rsidR="00D906D4" w:rsidRPr="00F25A79" w:rsidRDefault="00D906D4"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5C24F3ED" w14:textId="77777777" w:rsidR="00D906D4" w:rsidRPr="00F16734" w:rsidRDefault="00D906D4" w:rsidP="00F16734">
            <w:pPr>
              <w:rPr>
                <w:b/>
                <w:bCs/>
              </w:rPr>
            </w:pPr>
            <w:r w:rsidRPr="00F16734">
              <w:rPr>
                <w:b/>
              </w:rPr>
              <w:t>Kvalitatīvi sasniedzamie rezultāti</w:t>
            </w:r>
            <w:r w:rsidRPr="00F16734">
              <w:rPr>
                <w:b/>
                <w:bCs/>
              </w:rPr>
              <w:t xml:space="preserve">:   </w:t>
            </w:r>
          </w:p>
          <w:p w14:paraId="63F352AC" w14:textId="77777777" w:rsidR="008C4E42" w:rsidRDefault="008C4E42" w:rsidP="00F16734">
            <w:pPr>
              <w:rPr>
                <w:bCs/>
              </w:rPr>
            </w:pPr>
            <w:r w:rsidRPr="008C4E42">
              <w:rPr>
                <w:bCs/>
              </w:rPr>
              <w:t xml:space="preserve">Atbalsta personāls sniedz atbalstu, lai nodrošinātu izglītojamo individuālās vajadzībās. </w:t>
            </w:r>
          </w:p>
          <w:p w14:paraId="12784565" w14:textId="77777777" w:rsidR="008C4E42" w:rsidRDefault="008C4E42" w:rsidP="00F16734">
            <w:pPr>
              <w:rPr>
                <w:bCs/>
              </w:rPr>
            </w:pPr>
            <w:r w:rsidRPr="008C4E42">
              <w:rPr>
                <w:bCs/>
              </w:rPr>
              <w:t>Sadarbībā ar atbalsta personālu</w:t>
            </w:r>
            <w:r>
              <w:rPr>
                <w:bCs/>
              </w:rPr>
              <w:t xml:space="preserve"> un</w:t>
            </w:r>
            <w:r w:rsidRPr="008C4E42">
              <w:rPr>
                <w:bCs/>
              </w:rPr>
              <w:t xml:space="preserve"> izglītojamo vecākiem</w:t>
            </w:r>
            <w:r>
              <w:rPr>
                <w:bCs/>
              </w:rPr>
              <w:t xml:space="preserve">, izglītojamajiem </w:t>
            </w:r>
            <w:r w:rsidRPr="008C4E42">
              <w:rPr>
                <w:bCs/>
              </w:rPr>
              <w:t xml:space="preserve">plānoti un realizēti pasākumi priekšlaicīgas mācīšanās pārtraukšanas risku mazināšanai. </w:t>
            </w:r>
          </w:p>
          <w:p w14:paraId="2793BB04" w14:textId="317FE4C6" w:rsidR="008C4E42" w:rsidRPr="008C4E42" w:rsidRDefault="008C4E42" w:rsidP="00F16734">
            <w:pPr>
              <w:rPr>
                <w:bCs/>
              </w:rPr>
            </w:pPr>
            <w:r w:rsidRPr="008C4E42">
              <w:rPr>
                <w:bCs/>
              </w:rPr>
              <w:t>Iegūts izglītojamo un vecāku viedoklis par skolas pieejamību un ieteikumi par nepieciešamajiem uzlabojumiem.</w:t>
            </w:r>
          </w:p>
        </w:tc>
      </w:tr>
      <w:tr w:rsidR="00D906D4" w:rsidRPr="00F25A79" w14:paraId="2E80BA70" w14:textId="77777777" w:rsidTr="006F2EF3">
        <w:trPr>
          <w:trHeight w:val="1406"/>
        </w:trPr>
        <w:tc>
          <w:tcPr>
            <w:tcW w:w="2338" w:type="dxa"/>
            <w:vMerge/>
            <w:vAlign w:val="center"/>
          </w:tcPr>
          <w:p w14:paraId="15AF7937" w14:textId="77777777" w:rsidR="00D906D4" w:rsidRPr="00F25A79" w:rsidRDefault="00D906D4" w:rsidP="006F2EF3">
            <w:pPr>
              <w:ind w:right="55"/>
              <w:contextualSpacing/>
              <w:rPr>
                <w:rFonts w:cs="Times New Roman"/>
                <w:bCs/>
              </w:rPr>
            </w:pPr>
          </w:p>
        </w:tc>
        <w:tc>
          <w:tcPr>
            <w:tcW w:w="776" w:type="dxa"/>
            <w:vMerge/>
            <w:vAlign w:val="center"/>
          </w:tcPr>
          <w:p w14:paraId="07C9FA8A" w14:textId="77777777" w:rsidR="00D906D4" w:rsidRPr="00F25A79" w:rsidRDefault="00D906D4" w:rsidP="006F2EF3">
            <w:pPr>
              <w:ind w:right="55"/>
              <w:contextualSpacing/>
              <w:rPr>
                <w:rFonts w:cs="Times New Roman"/>
                <w:bCs/>
              </w:rPr>
            </w:pPr>
          </w:p>
        </w:tc>
        <w:tc>
          <w:tcPr>
            <w:tcW w:w="11162" w:type="dxa"/>
            <w:gridSpan w:val="2"/>
            <w:vAlign w:val="center"/>
          </w:tcPr>
          <w:p w14:paraId="2348C433" w14:textId="77777777" w:rsidR="00D906D4" w:rsidRDefault="00D906D4" w:rsidP="006F2EF3">
            <w:pPr>
              <w:ind w:right="55"/>
              <w:contextualSpacing/>
              <w:rPr>
                <w:rFonts w:cs="Times New Roman"/>
                <w:bCs/>
              </w:rPr>
            </w:pPr>
            <w:r w:rsidRPr="008C4E42">
              <w:rPr>
                <w:rFonts w:cs="Times New Roman"/>
                <w:b/>
              </w:rPr>
              <w:t>Kvantitatīvi sasniedzamie rezultāti</w:t>
            </w:r>
            <w:r w:rsidRPr="008C4E42">
              <w:rPr>
                <w:rFonts w:cs="Times New Roman"/>
                <w:bCs/>
              </w:rPr>
              <w:t xml:space="preserve">:   </w:t>
            </w:r>
          </w:p>
          <w:p w14:paraId="68223930" w14:textId="3474CF6F" w:rsidR="003D06AF" w:rsidRPr="00F32CAE" w:rsidRDefault="003D06AF" w:rsidP="006F2EF3">
            <w:pPr>
              <w:ind w:right="55"/>
              <w:contextualSpacing/>
              <w:rPr>
                <w:rFonts w:cs="Times New Roman"/>
                <w:bCs/>
                <w:color w:val="auto"/>
              </w:rPr>
            </w:pPr>
            <w:r w:rsidRPr="00F32CAE">
              <w:rPr>
                <w:rFonts w:cs="Times New Roman"/>
                <w:bCs/>
                <w:color w:val="auto"/>
              </w:rPr>
              <w:t>100% izglītojamo, kuri apgūst speciālās izglītības programmas, ir izstrādāts un īstenots individuālais izglītības plāns.</w:t>
            </w:r>
          </w:p>
          <w:p w14:paraId="5C366F96" w14:textId="2A583ADE" w:rsidR="008C4E42" w:rsidRDefault="008C4E42" w:rsidP="006F2EF3">
            <w:pPr>
              <w:ind w:right="55"/>
              <w:contextualSpacing/>
              <w:rPr>
                <w:rFonts w:cs="Times New Roman"/>
                <w:bCs/>
              </w:rPr>
            </w:pPr>
            <w:r w:rsidRPr="008C4E42">
              <w:rPr>
                <w:rFonts w:cs="Times New Roman"/>
                <w:bCs/>
              </w:rPr>
              <w:t>Izstrādātas vismaz 10 interešu izglītības programmas</w:t>
            </w:r>
            <w:r w:rsidR="003D06AF">
              <w:rPr>
                <w:rFonts w:cs="Times New Roman"/>
                <w:bCs/>
              </w:rPr>
              <w:t xml:space="preserve"> </w:t>
            </w:r>
            <w:r w:rsidRPr="008C4E42">
              <w:rPr>
                <w:rFonts w:cs="Times New Roman"/>
                <w:bCs/>
              </w:rPr>
              <w:t>skolēn</w:t>
            </w:r>
            <w:r w:rsidR="003D06AF">
              <w:rPr>
                <w:rFonts w:cs="Times New Roman"/>
                <w:bCs/>
              </w:rPr>
              <w:t>u</w:t>
            </w:r>
            <w:r w:rsidRPr="008C4E42">
              <w:rPr>
                <w:rFonts w:cs="Times New Roman"/>
                <w:bCs/>
              </w:rPr>
              <w:t xml:space="preserve"> vispusīgas, vērtīborientētas un radošas personības attīstīb</w:t>
            </w:r>
            <w:r w:rsidR="003D06AF">
              <w:rPr>
                <w:rFonts w:cs="Times New Roman"/>
                <w:bCs/>
              </w:rPr>
              <w:t>ai</w:t>
            </w:r>
            <w:r w:rsidRPr="008C4E42">
              <w:rPr>
                <w:rFonts w:cs="Times New Roman"/>
                <w:bCs/>
              </w:rPr>
              <w:t xml:space="preserve">. </w:t>
            </w:r>
          </w:p>
          <w:p w14:paraId="6A9D4584" w14:textId="4AAA2247" w:rsidR="008C4E42" w:rsidRPr="008C4E42" w:rsidRDefault="008C4E42" w:rsidP="006F2EF3">
            <w:pPr>
              <w:ind w:right="55"/>
              <w:contextualSpacing/>
              <w:rPr>
                <w:rFonts w:cs="Times New Roman"/>
                <w:bCs/>
              </w:rPr>
            </w:pPr>
            <w:r>
              <w:rPr>
                <w:rFonts w:cs="Times New Roman"/>
                <w:bCs/>
              </w:rPr>
              <w:t xml:space="preserve">60 % izglītojamo piedalās skolas piedāvātajās interešu izglītības programmās. </w:t>
            </w:r>
          </w:p>
        </w:tc>
      </w:tr>
      <w:tr w:rsidR="00D906D4" w:rsidRPr="00F25A79" w14:paraId="4A4BC311" w14:textId="77777777" w:rsidTr="006F2EF3">
        <w:trPr>
          <w:trHeight w:val="969"/>
        </w:trPr>
        <w:tc>
          <w:tcPr>
            <w:tcW w:w="2338" w:type="dxa"/>
            <w:vMerge/>
            <w:vAlign w:val="center"/>
          </w:tcPr>
          <w:p w14:paraId="1B7D1A3B" w14:textId="77777777" w:rsidR="00D906D4" w:rsidRPr="00F25A79" w:rsidRDefault="00D906D4" w:rsidP="006F2EF3">
            <w:pPr>
              <w:ind w:right="55"/>
              <w:contextualSpacing/>
              <w:rPr>
                <w:rFonts w:cs="Times New Roman"/>
                <w:bCs/>
              </w:rPr>
            </w:pPr>
          </w:p>
        </w:tc>
        <w:tc>
          <w:tcPr>
            <w:tcW w:w="6304" w:type="dxa"/>
            <w:gridSpan w:val="2"/>
            <w:vAlign w:val="center"/>
          </w:tcPr>
          <w:p w14:paraId="5C9EFE3B" w14:textId="77777777" w:rsidR="00D906D4" w:rsidRPr="008C4E42" w:rsidRDefault="00D906D4" w:rsidP="006F2EF3">
            <w:pPr>
              <w:ind w:right="55"/>
              <w:contextualSpacing/>
              <w:rPr>
                <w:rFonts w:cs="Times New Roman"/>
                <w:bCs/>
              </w:rPr>
            </w:pPr>
            <w:r w:rsidRPr="008C4E42">
              <w:rPr>
                <w:rFonts w:cs="Times New Roman"/>
                <w:b/>
              </w:rPr>
              <w:t>Veicamās darbības</w:t>
            </w:r>
            <w:r w:rsidRPr="008C4E42">
              <w:rPr>
                <w:rFonts w:cs="Times New Roman"/>
                <w:bCs/>
              </w:rPr>
              <w:t xml:space="preserve">:   </w:t>
            </w:r>
          </w:p>
          <w:p w14:paraId="5B06C12B" w14:textId="77777777" w:rsidR="008C4E42" w:rsidRDefault="008C4E42" w:rsidP="006F2EF3">
            <w:pPr>
              <w:ind w:right="55"/>
              <w:contextualSpacing/>
              <w:rPr>
                <w:rFonts w:cs="Times New Roman"/>
                <w:bCs/>
              </w:rPr>
            </w:pPr>
            <w:r w:rsidRPr="008C4E42">
              <w:rPr>
                <w:rFonts w:cs="Times New Roman"/>
                <w:bCs/>
              </w:rPr>
              <w:t xml:space="preserve">Tiek izstrādātas daudzveidīgas, vispusīgi orientētas interešu izglītības programmas.   </w:t>
            </w:r>
          </w:p>
          <w:p w14:paraId="2963FE1C" w14:textId="54E35D69" w:rsidR="008C4E42" w:rsidRPr="008C4E42" w:rsidRDefault="008C4E42" w:rsidP="006F2EF3">
            <w:pPr>
              <w:ind w:right="55"/>
              <w:contextualSpacing/>
              <w:rPr>
                <w:rFonts w:cs="Times New Roman"/>
                <w:bCs/>
              </w:rPr>
            </w:pPr>
            <w:r w:rsidRPr="008C4E42">
              <w:rPr>
                <w:rFonts w:cs="Times New Roman"/>
                <w:bCs/>
              </w:rPr>
              <w:t>Tiek izvērtētas izglītojamo  individuālās vajadzības  un organizēt</w:t>
            </w:r>
            <w:r w:rsidR="003D06AF">
              <w:rPr>
                <w:rFonts w:cs="Times New Roman"/>
                <w:bCs/>
              </w:rPr>
              <w:t>i</w:t>
            </w:r>
            <w:r w:rsidRPr="008C4E42">
              <w:rPr>
                <w:rFonts w:cs="Times New Roman"/>
                <w:bCs/>
              </w:rPr>
              <w:t xml:space="preserve"> atbalsta p</w:t>
            </w:r>
            <w:r w:rsidR="003D06AF">
              <w:rPr>
                <w:rFonts w:cs="Times New Roman"/>
                <w:bCs/>
              </w:rPr>
              <w:t>asākumi.</w:t>
            </w:r>
            <w:r w:rsidRPr="008C4E42">
              <w:rPr>
                <w:rFonts w:cs="Times New Roman"/>
                <w:bCs/>
              </w:rPr>
              <w:t xml:space="preserve">. </w:t>
            </w:r>
          </w:p>
        </w:tc>
        <w:tc>
          <w:tcPr>
            <w:tcW w:w="5634" w:type="dxa"/>
            <w:vAlign w:val="center"/>
          </w:tcPr>
          <w:p w14:paraId="18590596" w14:textId="77777777" w:rsidR="00D906D4" w:rsidRPr="008C4E42" w:rsidRDefault="00D906D4" w:rsidP="006F2EF3">
            <w:pPr>
              <w:ind w:right="55"/>
              <w:contextualSpacing/>
              <w:rPr>
                <w:rFonts w:cs="Times New Roman"/>
                <w:bCs/>
              </w:rPr>
            </w:pPr>
            <w:r w:rsidRPr="008C4E42">
              <w:rPr>
                <w:rFonts w:cs="Times New Roman"/>
                <w:b/>
              </w:rPr>
              <w:t>Dati, kas par to liecina</w:t>
            </w:r>
            <w:r w:rsidRPr="008C4E42">
              <w:rPr>
                <w:rFonts w:cs="Times New Roman"/>
                <w:bCs/>
              </w:rPr>
              <w:t xml:space="preserve">:   </w:t>
            </w:r>
          </w:p>
          <w:p w14:paraId="2B32DC10" w14:textId="77777777" w:rsidR="008C4E42" w:rsidRDefault="008C4E42" w:rsidP="006F2EF3">
            <w:pPr>
              <w:ind w:right="55"/>
              <w:contextualSpacing/>
              <w:rPr>
                <w:rFonts w:cs="Times New Roman"/>
                <w:bCs/>
              </w:rPr>
            </w:pPr>
            <w:r w:rsidRPr="008C4E42">
              <w:rPr>
                <w:rFonts w:cs="Times New Roman"/>
                <w:bCs/>
              </w:rPr>
              <w:t xml:space="preserve">Izglītojamo mācību un individuālo vajadzību izvērtēšana. </w:t>
            </w:r>
          </w:p>
          <w:p w14:paraId="7C18463E" w14:textId="593112C6" w:rsidR="008C4E42" w:rsidRPr="008C4E42" w:rsidRDefault="008C4E42" w:rsidP="006F2EF3">
            <w:pPr>
              <w:ind w:right="55"/>
              <w:contextualSpacing/>
              <w:rPr>
                <w:rFonts w:cs="Times New Roman"/>
                <w:bCs/>
              </w:rPr>
            </w:pPr>
            <w:r w:rsidRPr="008C4E42">
              <w:rPr>
                <w:rFonts w:cs="Times New Roman"/>
                <w:bCs/>
              </w:rPr>
              <w:t>Atbalsta personāla darba izvērtējums</w:t>
            </w:r>
          </w:p>
        </w:tc>
      </w:tr>
    </w:tbl>
    <w:p w14:paraId="57873778" w14:textId="77777777" w:rsidR="00D906D4" w:rsidRPr="005012FD" w:rsidRDefault="00D906D4" w:rsidP="00D906D4">
      <w:pPr>
        <w:ind w:right="55"/>
        <w:contextualSpacing/>
        <w:jc w:val="both"/>
        <w:rPr>
          <w:rFonts w:cs="Times New Roman"/>
          <w:bCs/>
        </w:rPr>
      </w:pPr>
    </w:p>
    <w:p w14:paraId="642CF002" w14:textId="38802050" w:rsidR="00245114" w:rsidRPr="004A6CC3" w:rsidRDefault="003D06AF" w:rsidP="00245114">
      <w:pPr>
        <w:ind w:right="55"/>
        <w:contextualSpacing/>
        <w:rPr>
          <w:rFonts w:cs="Times New Roman"/>
          <w:color w:val="auto"/>
        </w:rPr>
      </w:pPr>
      <w:r>
        <w:rPr>
          <w:rFonts w:cs="Times New Roman"/>
          <w:bCs/>
          <w:color w:val="auto"/>
        </w:rPr>
        <w:t>KATEGORIJ</w:t>
      </w:r>
      <w:r w:rsidR="00245114" w:rsidRPr="00F25A79">
        <w:rPr>
          <w:rFonts w:cs="Times New Roman"/>
          <w:bCs/>
          <w:color w:val="auto"/>
        </w:rPr>
        <w:t xml:space="preserve">A </w:t>
      </w:r>
      <w:r w:rsidR="00245114">
        <w:rPr>
          <w:rFonts w:cs="Times New Roman"/>
          <w:bCs/>
          <w:color w:val="auto"/>
        </w:rPr>
        <w:t>–</w:t>
      </w:r>
      <w:r w:rsidR="00245114" w:rsidRPr="004A6CC3">
        <w:rPr>
          <w:rFonts w:cs="Times New Roman"/>
          <w:b/>
          <w:color w:val="auto"/>
        </w:rPr>
        <w:t xml:space="preserve"> </w:t>
      </w:r>
      <w:r w:rsidR="00245114">
        <w:rPr>
          <w:rFonts w:cs="Times New Roman"/>
          <w:b/>
          <w:color w:val="auto"/>
        </w:rPr>
        <w:t>LABA P</w:t>
      </w:r>
      <w:r w:rsidR="007C7329">
        <w:rPr>
          <w:rFonts w:cs="Times New Roman"/>
          <w:b/>
          <w:color w:val="auto"/>
        </w:rPr>
        <w:t>ĀR</w:t>
      </w:r>
      <w:r w:rsidR="00245114">
        <w:rPr>
          <w:rFonts w:cs="Times New Roman"/>
          <w:b/>
          <w:color w:val="auto"/>
        </w:rPr>
        <w:t>VALDĪBA</w:t>
      </w:r>
    </w:p>
    <w:p w14:paraId="2B006734" w14:textId="7CE3CF20" w:rsidR="00245114" w:rsidRDefault="00245114" w:rsidP="00245114">
      <w:pPr>
        <w:ind w:right="55"/>
        <w:contextualSpacing/>
        <w:rPr>
          <w:rFonts w:cs="Times New Roman"/>
          <w:b/>
        </w:rPr>
      </w:pPr>
      <w:r w:rsidRPr="00F25A79">
        <w:rPr>
          <w:rFonts w:cs="Times New Roman"/>
          <w:bCs/>
        </w:rPr>
        <w:t xml:space="preserve">PRIORITĀTE </w:t>
      </w:r>
      <w:r>
        <w:rPr>
          <w:rFonts w:cs="Times New Roman"/>
          <w:b/>
        </w:rPr>
        <w:t xml:space="preserve">– </w:t>
      </w:r>
      <w:r>
        <w:rPr>
          <w:rFonts w:cs="Times New Roman"/>
          <w:bCs/>
          <w:color w:val="000000"/>
        </w:rPr>
        <w:t>Izglītības iestādes darbības tiesiskuma nodrošināšana atbilstoši ārējo reglamentējošo tiesību aktu prasībām</w:t>
      </w:r>
    </w:p>
    <w:tbl>
      <w:tblPr>
        <w:tblStyle w:val="Reatabula"/>
        <w:tblW w:w="0" w:type="auto"/>
        <w:tblLook w:val="04A0" w:firstRow="1" w:lastRow="0" w:firstColumn="1" w:lastColumn="0" w:noHBand="0" w:noVBand="1"/>
      </w:tblPr>
      <w:tblGrid>
        <w:gridCol w:w="2338"/>
        <w:gridCol w:w="776"/>
        <w:gridCol w:w="5528"/>
        <w:gridCol w:w="5634"/>
      </w:tblGrid>
      <w:tr w:rsidR="00245114" w:rsidRPr="00F25A79" w14:paraId="508A15FE" w14:textId="77777777" w:rsidTr="006F2EF3">
        <w:trPr>
          <w:trHeight w:val="1406"/>
        </w:trPr>
        <w:tc>
          <w:tcPr>
            <w:tcW w:w="2338" w:type="dxa"/>
            <w:vMerge w:val="restart"/>
            <w:vAlign w:val="center"/>
          </w:tcPr>
          <w:p w14:paraId="4983EDA3" w14:textId="3CBF8895" w:rsidR="00245114" w:rsidRPr="00F25A79" w:rsidRDefault="00245114" w:rsidP="006F2EF3">
            <w:pPr>
              <w:ind w:right="55"/>
              <w:contextualSpacing/>
              <w:rPr>
                <w:rFonts w:cs="Times New Roman"/>
                <w:b/>
              </w:rPr>
            </w:pPr>
            <w:r>
              <w:rPr>
                <w:rFonts w:cs="Times New Roman"/>
                <w:b/>
              </w:rPr>
              <w:t>Vadības profesionālā kapacitāte</w:t>
            </w:r>
          </w:p>
        </w:tc>
        <w:tc>
          <w:tcPr>
            <w:tcW w:w="776" w:type="dxa"/>
            <w:vMerge w:val="restart"/>
            <w:textDirection w:val="btLr"/>
            <w:vAlign w:val="center"/>
          </w:tcPr>
          <w:p w14:paraId="65406572" w14:textId="77777777" w:rsidR="00245114" w:rsidRPr="00F25A79" w:rsidRDefault="00245114"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7EB9BEE3" w14:textId="77777777" w:rsidR="00245114" w:rsidRPr="00F16734" w:rsidRDefault="00245114" w:rsidP="00F16734">
            <w:pPr>
              <w:rPr>
                <w:b/>
                <w:bCs/>
              </w:rPr>
            </w:pPr>
            <w:r w:rsidRPr="00F16734">
              <w:rPr>
                <w:b/>
              </w:rPr>
              <w:t>Kvalitatīvi sasniedzamie rezultāti</w:t>
            </w:r>
            <w:r w:rsidRPr="00F16734">
              <w:rPr>
                <w:b/>
                <w:bCs/>
              </w:rPr>
              <w:t xml:space="preserve">:   </w:t>
            </w:r>
          </w:p>
          <w:p w14:paraId="68507604" w14:textId="6CBC3BC5" w:rsidR="00C84DAD" w:rsidRDefault="00C84DAD" w:rsidP="00F16734">
            <w:pPr>
              <w:rPr>
                <w:bCs/>
              </w:rPr>
            </w:pPr>
            <w:r w:rsidRPr="00C84DAD">
              <w:rPr>
                <w:bCs/>
              </w:rPr>
              <w:t xml:space="preserve">Pēc nepieciešamības tiek izstrādāti jauni un aktualizēti esošie izglītības iestādes darbu reglamentējošie iekšējie normatīvie dokumenti. </w:t>
            </w:r>
          </w:p>
          <w:p w14:paraId="07655E62" w14:textId="35127F94" w:rsidR="00F32CAE" w:rsidRDefault="009F7BD3" w:rsidP="00F32CAE">
            <w:pPr>
              <w:ind w:right="55"/>
              <w:contextualSpacing/>
              <w:jc w:val="both"/>
              <w:rPr>
                <w:rFonts w:cs="Times New Roman"/>
                <w:bCs/>
              </w:rPr>
            </w:pPr>
            <w:r>
              <w:rPr>
                <w:rFonts w:cs="Times New Roman"/>
                <w:bCs/>
              </w:rPr>
              <w:t>Sistemātiska vad</w:t>
            </w:r>
            <w:r w:rsidR="00F32CAE" w:rsidRPr="00DB21E4">
              <w:rPr>
                <w:rFonts w:cs="Times New Roman"/>
                <w:bCs/>
              </w:rPr>
              <w:t xml:space="preserve">ītāja </w:t>
            </w:r>
            <w:r w:rsidR="00F32CAE">
              <w:rPr>
                <w:rFonts w:cs="Times New Roman"/>
                <w:bCs/>
              </w:rPr>
              <w:t xml:space="preserve">un </w:t>
            </w:r>
            <w:r w:rsidR="00F32CAE" w:rsidRPr="009F7BD3">
              <w:rPr>
                <w:rFonts w:cs="Times New Roman"/>
                <w:bCs/>
                <w:color w:val="auto"/>
              </w:rPr>
              <w:t xml:space="preserve">vadības komandas </w:t>
            </w:r>
            <w:r w:rsidR="00F32CAE" w:rsidRPr="00DB21E4">
              <w:rPr>
                <w:rFonts w:cs="Times New Roman"/>
                <w:bCs/>
              </w:rPr>
              <w:t>kompeten</w:t>
            </w:r>
            <w:r>
              <w:rPr>
                <w:rFonts w:cs="Times New Roman"/>
                <w:bCs/>
              </w:rPr>
              <w:t>ču pilnveide</w:t>
            </w:r>
            <w:r w:rsidR="00F32CAE" w:rsidRPr="00DB21E4">
              <w:rPr>
                <w:rFonts w:cs="Times New Roman"/>
                <w:bCs/>
              </w:rPr>
              <w:t xml:space="preserve"> iestādes administratīvās efektivitātes un darbības tiesiskuma nodrošināšanā.  </w:t>
            </w:r>
          </w:p>
          <w:p w14:paraId="44AC7F84" w14:textId="77777777" w:rsidR="0023436D" w:rsidRDefault="00C84DAD" w:rsidP="00F16734">
            <w:pPr>
              <w:rPr>
                <w:bCs/>
              </w:rPr>
            </w:pPr>
            <w:r w:rsidRPr="00C84DAD">
              <w:rPr>
                <w:bCs/>
              </w:rPr>
              <w:t xml:space="preserve">Veicināta mērķgrupu iesaiste iekšējo normatīvo dokumentu aktualizēšanā un izstrādē. </w:t>
            </w:r>
          </w:p>
          <w:p w14:paraId="1E7AA715" w14:textId="59FF2D94" w:rsidR="0023436D" w:rsidRPr="0023436D" w:rsidRDefault="00002E13" w:rsidP="00F16734">
            <w:pPr>
              <w:rPr>
                <w:bCs/>
                <w:color w:val="FF0000"/>
              </w:rPr>
            </w:pPr>
            <w:r w:rsidRPr="00F32CAE">
              <w:rPr>
                <w:bCs/>
                <w:color w:val="auto"/>
              </w:rPr>
              <w:t>Skolas padomes iniciatīva</w:t>
            </w:r>
            <w:r w:rsidR="0023436D" w:rsidRPr="00F32CAE">
              <w:rPr>
                <w:bCs/>
                <w:color w:val="auto"/>
              </w:rPr>
              <w:t>s</w:t>
            </w:r>
            <w:r w:rsidRPr="00F32CAE">
              <w:rPr>
                <w:bCs/>
                <w:color w:val="auto"/>
              </w:rPr>
              <w:t>, skolēnu līdzpārvaldes loma</w:t>
            </w:r>
            <w:r w:rsidR="0023436D" w:rsidRPr="00F32CAE">
              <w:rPr>
                <w:bCs/>
                <w:color w:val="auto"/>
              </w:rPr>
              <w:t>s paaugstināšana</w:t>
            </w:r>
            <w:r w:rsidRPr="00F32CAE">
              <w:rPr>
                <w:bCs/>
                <w:color w:val="auto"/>
              </w:rPr>
              <w:t xml:space="preserve">  tiesiskuma nodrošināšanā</w:t>
            </w:r>
            <w:r w:rsidR="0023436D" w:rsidRPr="00F32CAE">
              <w:rPr>
                <w:bCs/>
                <w:color w:val="auto"/>
              </w:rPr>
              <w:t xml:space="preserve">-  efektīvā iekšējās kārtības noteikumu, vērtēšanas kārtības u.c. iekšējo reglamentējošo tiesību aktu </w:t>
            </w:r>
            <w:r w:rsidR="000C25D8" w:rsidRPr="00F32CAE">
              <w:rPr>
                <w:bCs/>
                <w:color w:val="auto"/>
              </w:rPr>
              <w:t>īstenošanā.</w:t>
            </w:r>
            <w:r w:rsidR="0023436D" w:rsidRPr="00F32CAE">
              <w:rPr>
                <w:bCs/>
                <w:color w:val="auto"/>
              </w:rPr>
              <w:t xml:space="preserve"> </w:t>
            </w:r>
          </w:p>
          <w:p w14:paraId="7280C172" w14:textId="3D0C5DE3" w:rsidR="00C84DAD" w:rsidRPr="00C84DAD" w:rsidRDefault="00C84DAD" w:rsidP="00F16734">
            <w:pPr>
              <w:rPr>
                <w:bCs/>
              </w:rPr>
            </w:pPr>
            <w:r w:rsidRPr="00C84DAD">
              <w:rPr>
                <w:bCs/>
              </w:rPr>
              <w:t xml:space="preserve">Pozitīva mikroklimata veidošanai sistemātiski  tiek monitorēta izglītojamo un darbinieku labbūtība, mācību un darba apstākļi. </w:t>
            </w:r>
          </w:p>
        </w:tc>
      </w:tr>
      <w:tr w:rsidR="00245114" w:rsidRPr="00F25A79" w14:paraId="0D9024F1" w14:textId="77777777" w:rsidTr="006F2EF3">
        <w:trPr>
          <w:trHeight w:val="1406"/>
        </w:trPr>
        <w:tc>
          <w:tcPr>
            <w:tcW w:w="2338" w:type="dxa"/>
            <w:vMerge/>
            <w:vAlign w:val="center"/>
          </w:tcPr>
          <w:p w14:paraId="5C7A9A8C" w14:textId="77777777" w:rsidR="00245114" w:rsidRPr="00F25A79" w:rsidRDefault="00245114" w:rsidP="006F2EF3">
            <w:pPr>
              <w:ind w:right="55"/>
              <w:contextualSpacing/>
              <w:rPr>
                <w:rFonts w:cs="Times New Roman"/>
                <w:bCs/>
              </w:rPr>
            </w:pPr>
          </w:p>
        </w:tc>
        <w:tc>
          <w:tcPr>
            <w:tcW w:w="776" w:type="dxa"/>
            <w:vMerge/>
            <w:vAlign w:val="center"/>
          </w:tcPr>
          <w:p w14:paraId="6687CE90" w14:textId="77777777" w:rsidR="00245114" w:rsidRPr="00F25A79" w:rsidRDefault="00245114" w:rsidP="006F2EF3">
            <w:pPr>
              <w:ind w:right="55"/>
              <w:contextualSpacing/>
              <w:rPr>
                <w:rFonts w:cs="Times New Roman"/>
                <w:bCs/>
              </w:rPr>
            </w:pPr>
          </w:p>
        </w:tc>
        <w:tc>
          <w:tcPr>
            <w:tcW w:w="11162" w:type="dxa"/>
            <w:gridSpan w:val="2"/>
            <w:vAlign w:val="center"/>
          </w:tcPr>
          <w:p w14:paraId="3F745466" w14:textId="77777777" w:rsidR="00245114" w:rsidRPr="00C84DAD" w:rsidRDefault="00245114" w:rsidP="006F2EF3">
            <w:pPr>
              <w:ind w:right="55"/>
              <w:contextualSpacing/>
              <w:rPr>
                <w:rFonts w:cs="Times New Roman"/>
                <w:bCs/>
              </w:rPr>
            </w:pPr>
            <w:r w:rsidRPr="00C84DAD">
              <w:rPr>
                <w:rFonts w:cs="Times New Roman"/>
                <w:b/>
              </w:rPr>
              <w:t>Kvantitatīvi sasniedzamie rezultāti</w:t>
            </w:r>
            <w:r w:rsidRPr="00C84DAD">
              <w:rPr>
                <w:rFonts w:cs="Times New Roman"/>
                <w:bCs/>
              </w:rPr>
              <w:t xml:space="preserve">:   </w:t>
            </w:r>
          </w:p>
          <w:p w14:paraId="530EEAFF" w14:textId="77777777" w:rsidR="00C84DAD" w:rsidRDefault="00C84DAD" w:rsidP="006F2EF3">
            <w:pPr>
              <w:ind w:right="55"/>
              <w:contextualSpacing/>
              <w:rPr>
                <w:rFonts w:cs="Times New Roman"/>
                <w:bCs/>
              </w:rPr>
            </w:pPr>
            <w:r w:rsidRPr="00C84DAD">
              <w:rPr>
                <w:rFonts w:cs="Times New Roman"/>
                <w:bCs/>
              </w:rPr>
              <w:t xml:space="preserve">100% visu mērķgrupu iepazīstināšana ar iekšējiem normatīvajiem aktiem.  </w:t>
            </w:r>
          </w:p>
          <w:p w14:paraId="5F33531F" w14:textId="77777777" w:rsidR="00C84DAD" w:rsidRDefault="00C84DAD" w:rsidP="006F2EF3">
            <w:pPr>
              <w:ind w:right="55"/>
              <w:contextualSpacing/>
              <w:rPr>
                <w:rFonts w:cs="Times New Roman"/>
                <w:bCs/>
              </w:rPr>
            </w:pPr>
            <w:r w:rsidRPr="00C84DAD">
              <w:rPr>
                <w:rFonts w:cs="Times New Roman"/>
                <w:bCs/>
              </w:rPr>
              <w:t xml:space="preserve">Aptauju organizēšana  vismaz 1x gadā  par iestādes darbības  tiesiskuma nodrošināšanu, labbūtību. </w:t>
            </w:r>
          </w:p>
          <w:p w14:paraId="030C6520" w14:textId="7E5A09B5" w:rsidR="00C84DAD" w:rsidRPr="00C84DAD" w:rsidRDefault="00C84DAD" w:rsidP="006F2EF3">
            <w:pPr>
              <w:ind w:right="55"/>
              <w:contextualSpacing/>
              <w:rPr>
                <w:rFonts w:cs="Times New Roman"/>
                <w:bCs/>
              </w:rPr>
            </w:pPr>
            <w:r w:rsidRPr="00C84DAD">
              <w:rPr>
                <w:rFonts w:cs="Times New Roman"/>
                <w:bCs/>
              </w:rPr>
              <w:t>Atbildīgu lēmumu pieņemšanā konsultēties ar visām iesaistītajām pusēm: vadības komandu, pedagogiem, izglītojamo vecākiem, dibinātāju.</w:t>
            </w:r>
          </w:p>
        </w:tc>
      </w:tr>
      <w:tr w:rsidR="00245114" w:rsidRPr="00F25A79" w14:paraId="197C8C40" w14:textId="77777777" w:rsidTr="006F2EF3">
        <w:trPr>
          <w:trHeight w:val="969"/>
        </w:trPr>
        <w:tc>
          <w:tcPr>
            <w:tcW w:w="2338" w:type="dxa"/>
            <w:vMerge/>
            <w:vAlign w:val="center"/>
          </w:tcPr>
          <w:p w14:paraId="6DE5DA63" w14:textId="77777777" w:rsidR="00245114" w:rsidRPr="00F25A79" w:rsidRDefault="00245114" w:rsidP="006F2EF3">
            <w:pPr>
              <w:ind w:right="55"/>
              <w:contextualSpacing/>
              <w:rPr>
                <w:rFonts w:cs="Times New Roman"/>
                <w:bCs/>
              </w:rPr>
            </w:pPr>
          </w:p>
        </w:tc>
        <w:tc>
          <w:tcPr>
            <w:tcW w:w="6304" w:type="dxa"/>
            <w:gridSpan w:val="2"/>
            <w:vAlign w:val="center"/>
          </w:tcPr>
          <w:p w14:paraId="641D13D2" w14:textId="77777777" w:rsidR="00245114" w:rsidRPr="00C84DAD" w:rsidRDefault="00245114" w:rsidP="006F2EF3">
            <w:pPr>
              <w:ind w:right="55"/>
              <w:contextualSpacing/>
              <w:rPr>
                <w:rFonts w:cs="Times New Roman"/>
                <w:bCs/>
              </w:rPr>
            </w:pPr>
            <w:r w:rsidRPr="00C84DAD">
              <w:rPr>
                <w:rFonts w:cs="Times New Roman"/>
                <w:b/>
              </w:rPr>
              <w:t>Veicamās darbības</w:t>
            </w:r>
            <w:r w:rsidRPr="00C84DAD">
              <w:rPr>
                <w:rFonts w:cs="Times New Roman"/>
                <w:bCs/>
              </w:rPr>
              <w:t xml:space="preserve">:   </w:t>
            </w:r>
          </w:p>
          <w:p w14:paraId="2866B2FB" w14:textId="77777777" w:rsidR="008B3A0F" w:rsidRDefault="00C84DAD" w:rsidP="006F2EF3">
            <w:pPr>
              <w:ind w:right="55"/>
              <w:contextualSpacing/>
              <w:rPr>
                <w:rFonts w:cs="Times New Roman"/>
                <w:bCs/>
              </w:rPr>
            </w:pPr>
            <w:r w:rsidRPr="00C84DAD">
              <w:rPr>
                <w:rFonts w:cs="Times New Roman"/>
                <w:bCs/>
              </w:rPr>
              <w:t xml:space="preserve">Izglītības iestādes darbu reglamentējošo iekšējo normatīvo dokumentu aktualizācija, izstrāde, saskaņošana.  </w:t>
            </w:r>
          </w:p>
          <w:p w14:paraId="7645881D" w14:textId="77777777" w:rsidR="008B3A0F" w:rsidRDefault="00C84DAD" w:rsidP="006F2EF3">
            <w:pPr>
              <w:ind w:right="55"/>
              <w:contextualSpacing/>
              <w:rPr>
                <w:rFonts w:cs="Times New Roman"/>
                <w:bCs/>
              </w:rPr>
            </w:pPr>
            <w:r w:rsidRPr="00C84DAD">
              <w:rPr>
                <w:rFonts w:cs="Times New Roman"/>
                <w:bCs/>
              </w:rPr>
              <w:t xml:space="preserve">Atbilstoši kompetencei visu mērķgrupu iesaiste iekšējo normatīvo aktu izstrādē.  </w:t>
            </w:r>
          </w:p>
          <w:p w14:paraId="42240EEF" w14:textId="77777777" w:rsidR="008B3A0F" w:rsidRDefault="00C84DAD" w:rsidP="006F2EF3">
            <w:pPr>
              <w:ind w:right="55"/>
              <w:contextualSpacing/>
              <w:rPr>
                <w:rFonts w:cs="Times New Roman"/>
                <w:bCs/>
              </w:rPr>
            </w:pPr>
            <w:r w:rsidRPr="00C84DAD">
              <w:rPr>
                <w:rFonts w:cs="Times New Roman"/>
                <w:bCs/>
              </w:rPr>
              <w:t>Popularizēt izglītības iestādes vērtības publiskajā telpā.</w:t>
            </w:r>
          </w:p>
          <w:p w14:paraId="25F7F896" w14:textId="167C85C2" w:rsidR="00C84DAD" w:rsidRPr="00C84DAD" w:rsidRDefault="00C84DAD" w:rsidP="006F2EF3">
            <w:pPr>
              <w:ind w:right="55"/>
              <w:contextualSpacing/>
              <w:rPr>
                <w:rFonts w:cs="Times New Roman"/>
                <w:bCs/>
              </w:rPr>
            </w:pPr>
            <w:r w:rsidRPr="00C84DAD">
              <w:rPr>
                <w:rFonts w:cs="Times New Roman"/>
                <w:bCs/>
              </w:rPr>
              <w:t>Turpināt savstarpējo sadarbību skola-vecāki-dibinātājs skolas stratēģijas, mērķu noteikšanā un īstenošanā</w:t>
            </w:r>
          </w:p>
        </w:tc>
        <w:tc>
          <w:tcPr>
            <w:tcW w:w="5634" w:type="dxa"/>
            <w:vAlign w:val="center"/>
          </w:tcPr>
          <w:p w14:paraId="4722634C" w14:textId="77777777" w:rsidR="00245114" w:rsidRPr="00C84DAD" w:rsidRDefault="00245114" w:rsidP="006F2EF3">
            <w:pPr>
              <w:ind w:right="55"/>
              <w:contextualSpacing/>
              <w:rPr>
                <w:rFonts w:cs="Times New Roman"/>
                <w:bCs/>
              </w:rPr>
            </w:pPr>
            <w:r w:rsidRPr="00C84DAD">
              <w:rPr>
                <w:rFonts w:cs="Times New Roman"/>
                <w:b/>
              </w:rPr>
              <w:t>Dati, kas par to liecina</w:t>
            </w:r>
            <w:r w:rsidRPr="00C84DAD">
              <w:rPr>
                <w:rFonts w:cs="Times New Roman"/>
                <w:bCs/>
              </w:rPr>
              <w:t xml:space="preserve">:   </w:t>
            </w:r>
          </w:p>
          <w:p w14:paraId="1852F32A" w14:textId="77777777" w:rsidR="008B3A0F" w:rsidRDefault="00C84DAD" w:rsidP="006F2EF3">
            <w:pPr>
              <w:ind w:right="55"/>
              <w:contextualSpacing/>
              <w:rPr>
                <w:rFonts w:cs="Times New Roman"/>
                <w:bCs/>
              </w:rPr>
            </w:pPr>
            <w:r w:rsidRPr="00C84DAD">
              <w:rPr>
                <w:rFonts w:cs="Times New Roman"/>
                <w:bCs/>
              </w:rPr>
              <w:t xml:space="preserve">Aktualizētie, apstiprinātie un saskaņotie iekšējie normatīvie akti.  </w:t>
            </w:r>
          </w:p>
          <w:p w14:paraId="25AFC364" w14:textId="77777777" w:rsidR="008B3A0F" w:rsidRDefault="00C84DAD" w:rsidP="006F2EF3">
            <w:pPr>
              <w:ind w:right="55"/>
              <w:contextualSpacing/>
              <w:rPr>
                <w:rFonts w:cs="Times New Roman"/>
                <w:bCs/>
              </w:rPr>
            </w:pPr>
            <w:r w:rsidRPr="00C84DAD">
              <w:rPr>
                <w:rFonts w:cs="Times New Roman"/>
                <w:bCs/>
              </w:rPr>
              <w:t xml:space="preserve">Pedagogu, izglītojamo un vecāku aptauju rezultātu analīze.  </w:t>
            </w:r>
          </w:p>
          <w:p w14:paraId="4B4634DD" w14:textId="1032EC17" w:rsidR="00C84DAD" w:rsidRPr="00F32CAE" w:rsidRDefault="00C84DAD" w:rsidP="006F2EF3">
            <w:pPr>
              <w:ind w:right="55"/>
              <w:contextualSpacing/>
              <w:rPr>
                <w:rFonts w:cs="Times New Roman"/>
                <w:bCs/>
                <w:color w:val="auto"/>
              </w:rPr>
            </w:pPr>
            <w:r w:rsidRPr="00F32CAE">
              <w:rPr>
                <w:rFonts w:cs="Times New Roman"/>
                <w:bCs/>
                <w:color w:val="auto"/>
              </w:rPr>
              <w:t>Savstarpēj</w:t>
            </w:r>
            <w:r w:rsidR="0023436D" w:rsidRPr="00F32CAE">
              <w:rPr>
                <w:rFonts w:cs="Times New Roman"/>
                <w:bCs/>
                <w:color w:val="auto"/>
              </w:rPr>
              <w:t>ās</w:t>
            </w:r>
            <w:r w:rsidR="00002E13" w:rsidRPr="00F32CAE">
              <w:rPr>
                <w:rFonts w:cs="Times New Roman"/>
                <w:bCs/>
                <w:color w:val="auto"/>
              </w:rPr>
              <w:t xml:space="preserve"> pedagogu- vecāku-</w:t>
            </w:r>
            <w:r w:rsidR="0023436D" w:rsidRPr="00F32CAE">
              <w:rPr>
                <w:rFonts w:cs="Times New Roman"/>
                <w:bCs/>
                <w:color w:val="auto"/>
              </w:rPr>
              <w:t xml:space="preserve"> </w:t>
            </w:r>
            <w:r w:rsidR="00002E13" w:rsidRPr="00F32CAE">
              <w:rPr>
                <w:rFonts w:cs="Times New Roman"/>
                <w:bCs/>
                <w:color w:val="auto"/>
              </w:rPr>
              <w:t>izglītojamo- atbildīgo institūciju</w:t>
            </w:r>
            <w:r w:rsidRPr="00F32CAE">
              <w:rPr>
                <w:rFonts w:cs="Times New Roman"/>
                <w:bCs/>
                <w:color w:val="auto"/>
              </w:rPr>
              <w:t xml:space="preserve"> saziņa</w:t>
            </w:r>
            <w:r w:rsidR="0023436D" w:rsidRPr="00F32CAE">
              <w:rPr>
                <w:rFonts w:cs="Times New Roman"/>
                <w:bCs/>
                <w:color w:val="auto"/>
              </w:rPr>
              <w:t>s</w:t>
            </w:r>
            <w:r w:rsidRPr="00F32CAE">
              <w:rPr>
                <w:rFonts w:cs="Times New Roman"/>
                <w:bCs/>
                <w:color w:val="auto"/>
              </w:rPr>
              <w:t xml:space="preserve"> un sadarbība</w:t>
            </w:r>
            <w:r w:rsidR="0023436D" w:rsidRPr="00F32CAE">
              <w:rPr>
                <w:rFonts w:cs="Times New Roman"/>
                <w:bCs/>
                <w:color w:val="auto"/>
              </w:rPr>
              <w:t xml:space="preserve">s </w:t>
            </w:r>
            <w:r w:rsidRPr="00F32CAE">
              <w:rPr>
                <w:rFonts w:cs="Times New Roman"/>
                <w:bCs/>
                <w:color w:val="auto"/>
              </w:rPr>
              <w:t>dokumenti.</w:t>
            </w:r>
          </w:p>
          <w:p w14:paraId="35084645" w14:textId="7210656D" w:rsidR="0023436D" w:rsidRPr="00C84DAD" w:rsidRDefault="0023436D" w:rsidP="006F2EF3">
            <w:pPr>
              <w:ind w:right="55"/>
              <w:contextualSpacing/>
              <w:rPr>
                <w:rFonts w:cs="Times New Roman"/>
                <w:bCs/>
              </w:rPr>
            </w:pPr>
            <w:r w:rsidRPr="00F32CAE">
              <w:rPr>
                <w:rFonts w:cs="Times New Roman"/>
                <w:bCs/>
                <w:color w:val="auto"/>
              </w:rPr>
              <w:t>Akreditācijas materiāli.</w:t>
            </w:r>
          </w:p>
        </w:tc>
      </w:tr>
    </w:tbl>
    <w:p w14:paraId="740EF166" w14:textId="3ECABB49" w:rsidR="00D906D4" w:rsidRDefault="00D906D4" w:rsidP="00B03A7E">
      <w:pPr>
        <w:ind w:right="55"/>
        <w:contextualSpacing/>
        <w:jc w:val="both"/>
        <w:rPr>
          <w:rFonts w:cs="Times New Roman"/>
          <w:bCs/>
        </w:rPr>
      </w:pPr>
    </w:p>
    <w:p w14:paraId="7AEAF996" w14:textId="46349555" w:rsidR="00245114" w:rsidRPr="008C44C6" w:rsidRDefault="00245114" w:rsidP="00245114">
      <w:pPr>
        <w:ind w:right="55"/>
        <w:contextualSpacing/>
        <w:jc w:val="center"/>
        <w:rPr>
          <w:rFonts w:cs="Times New Roman"/>
          <w:b/>
          <w:bCs/>
          <w:color w:val="auto"/>
        </w:rPr>
      </w:pPr>
      <w:r w:rsidRPr="008C44C6">
        <w:rPr>
          <w:rFonts w:cs="Times New Roman"/>
          <w:b/>
          <w:bCs/>
          <w:color w:val="auto"/>
        </w:rPr>
        <w:t>2027.2028.m.g.</w:t>
      </w:r>
    </w:p>
    <w:p w14:paraId="24668D13" w14:textId="69AC6F25" w:rsidR="00245114" w:rsidRPr="00701C91" w:rsidRDefault="0023436D" w:rsidP="00245114">
      <w:pPr>
        <w:ind w:right="55"/>
        <w:contextualSpacing/>
        <w:rPr>
          <w:rFonts w:cs="Times New Roman"/>
          <w:color w:val="auto"/>
        </w:rPr>
      </w:pPr>
      <w:r>
        <w:rPr>
          <w:rFonts w:cs="Times New Roman"/>
          <w:bCs/>
          <w:color w:val="auto"/>
        </w:rPr>
        <w:t>KATEGORIJ</w:t>
      </w:r>
      <w:r w:rsidR="00245114" w:rsidRPr="00701C91">
        <w:rPr>
          <w:rFonts w:cs="Times New Roman"/>
          <w:bCs/>
          <w:color w:val="auto"/>
        </w:rPr>
        <w:t>A –</w:t>
      </w:r>
      <w:r w:rsidR="00245114" w:rsidRPr="00701C91">
        <w:rPr>
          <w:rFonts w:cs="Times New Roman"/>
          <w:b/>
          <w:color w:val="auto"/>
        </w:rPr>
        <w:t xml:space="preserve"> ATBILSTĪBA MĒRĶIEM</w:t>
      </w:r>
    </w:p>
    <w:p w14:paraId="0D3EDE42" w14:textId="389398CC" w:rsidR="00245114" w:rsidRDefault="00245114" w:rsidP="00245114">
      <w:pPr>
        <w:ind w:right="55"/>
        <w:contextualSpacing/>
        <w:rPr>
          <w:rFonts w:cs="Times New Roman"/>
          <w:bCs/>
          <w:color w:val="000000"/>
        </w:rPr>
      </w:pPr>
      <w:r w:rsidRPr="00F25A79">
        <w:rPr>
          <w:rFonts w:cs="Times New Roman"/>
          <w:bCs/>
        </w:rPr>
        <w:t xml:space="preserve">PRIORITĀTE </w:t>
      </w:r>
      <w:r>
        <w:rPr>
          <w:rFonts w:cs="Times New Roman"/>
          <w:b/>
        </w:rPr>
        <w:t xml:space="preserve">– </w:t>
      </w:r>
      <w:r>
        <w:rPr>
          <w:rFonts w:cs="Times New Roman"/>
          <w:bCs/>
          <w:color w:val="000000"/>
        </w:rPr>
        <w:t>Mērķtiecīgi un sistēmiski uzraudzīta vienlīdzības un iekļaujošu principu ievē</w:t>
      </w:r>
      <w:r w:rsidR="007C7329">
        <w:rPr>
          <w:rFonts w:cs="Times New Roman"/>
          <w:bCs/>
          <w:color w:val="000000"/>
        </w:rPr>
        <w:t>roš</w:t>
      </w:r>
      <w:r>
        <w:rPr>
          <w:rFonts w:cs="Times New Roman"/>
          <w:bCs/>
          <w:color w:val="000000"/>
        </w:rPr>
        <w:t>ana</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316ECF23" w14:textId="77777777" w:rsidTr="000B2A84">
        <w:tc>
          <w:tcPr>
            <w:tcW w:w="2338" w:type="dxa"/>
            <w:vAlign w:val="center"/>
          </w:tcPr>
          <w:p w14:paraId="379482B6" w14:textId="77777777" w:rsidR="008C44C6" w:rsidRPr="00F25A79" w:rsidRDefault="008C44C6" w:rsidP="000B2A84">
            <w:pPr>
              <w:ind w:right="55"/>
              <w:contextualSpacing/>
              <w:jc w:val="center"/>
              <w:rPr>
                <w:rFonts w:cs="Times New Roman"/>
                <w:b/>
              </w:rPr>
            </w:pPr>
            <w:r w:rsidRPr="00F25A79">
              <w:rPr>
                <w:rFonts w:cs="Times New Roman"/>
                <w:b/>
              </w:rPr>
              <w:t>Apakšjoma</w:t>
            </w:r>
          </w:p>
        </w:tc>
        <w:tc>
          <w:tcPr>
            <w:tcW w:w="11938" w:type="dxa"/>
            <w:gridSpan w:val="3"/>
          </w:tcPr>
          <w:p w14:paraId="57674FD7"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245114" w:rsidRPr="00F25A79" w14:paraId="3F34C865" w14:textId="77777777" w:rsidTr="006F2EF3">
        <w:trPr>
          <w:trHeight w:val="1406"/>
        </w:trPr>
        <w:tc>
          <w:tcPr>
            <w:tcW w:w="2338" w:type="dxa"/>
            <w:vMerge w:val="restart"/>
            <w:vAlign w:val="center"/>
          </w:tcPr>
          <w:p w14:paraId="3FE140F9" w14:textId="23523E3B" w:rsidR="00245114" w:rsidRPr="00F25A79" w:rsidRDefault="007C7329" w:rsidP="006F2EF3">
            <w:pPr>
              <w:ind w:right="55"/>
              <w:contextualSpacing/>
              <w:rPr>
                <w:rFonts w:cs="Times New Roman"/>
                <w:b/>
              </w:rPr>
            </w:pPr>
            <w:r>
              <w:rPr>
                <w:rFonts w:cs="Times New Roman"/>
                <w:b/>
              </w:rPr>
              <w:t>Vienlīdzība un iekļaušana</w:t>
            </w:r>
          </w:p>
        </w:tc>
        <w:tc>
          <w:tcPr>
            <w:tcW w:w="776" w:type="dxa"/>
            <w:vMerge w:val="restart"/>
            <w:textDirection w:val="btLr"/>
            <w:vAlign w:val="center"/>
          </w:tcPr>
          <w:p w14:paraId="3F8676BC" w14:textId="77777777" w:rsidR="00245114" w:rsidRPr="00F25A79" w:rsidRDefault="00245114"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788B8F01" w14:textId="77777777" w:rsidR="00245114" w:rsidRPr="007C7329" w:rsidRDefault="00245114" w:rsidP="006F2EF3">
            <w:pPr>
              <w:ind w:right="55"/>
              <w:contextualSpacing/>
              <w:rPr>
                <w:rFonts w:cs="Times New Roman"/>
                <w:bCs/>
              </w:rPr>
            </w:pPr>
            <w:r w:rsidRPr="007C7329">
              <w:rPr>
                <w:rFonts w:cs="Times New Roman"/>
                <w:b/>
              </w:rPr>
              <w:t>Kvalitatīvi sasniedzamie rezultāti</w:t>
            </w:r>
            <w:r w:rsidRPr="007C7329">
              <w:rPr>
                <w:rFonts w:cs="Times New Roman"/>
                <w:bCs/>
              </w:rPr>
              <w:t xml:space="preserve">:   </w:t>
            </w:r>
          </w:p>
          <w:p w14:paraId="1A52E5A0" w14:textId="77777777" w:rsidR="007C7329" w:rsidRDefault="007C7329" w:rsidP="006F2EF3">
            <w:pPr>
              <w:ind w:right="55"/>
              <w:contextualSpacing/>
              <w:rPr>
                <w:rFonts w:cs="Times New Roman"/>
                <w:bCs/>
              </w:rPr>
            </w:pPr>
            <w:r w:rsidRPr="007C7329">
              <w:rPr>
                <w:rFonts w:cs="Times New Roman"/>
                <w:bCs/>
              </w:rPr>
              <w:t xml:space="preserve">Skolā darbojas sistēma un īstenoti pasākumi, kas nodrošina vienlīdzīgu un taisnīgu attieksmi pret visiem skolas </w:t>
            </w:r>
            <w:r>
              <w:rPr>
                <w:rFonts w:cs="Times New Roman"/>
                <w:bCs/>
              </w:rPr>
              <w:t>dalībniekiem (izglītojamie, vecāki, pedagogi, atbalsta personāls, tehniskais personāls)</w:t>
            </w:r>
          </w:p>
          <w:p w14:paraId="4BABDCF0" w14:textId="77777777" w:rsidR="007C7329" w:rsidRDefault="007C7329" w:rsidP="006F2EF3">
            <w:pPr>
              <w:ind w:right="55"/>
              <w:contextualSpacing/>
              <w:rPr>
                <w:rFonts w:cs="Times New Roman"/>
                <w:bCs/>
              </w:rPr>
            </w:pPr>
            <w:r w:rsidRPr="007C7329">
              <w:rPr>
                <w:rFonts w:cs="Times New Roman"/>
                <w:bCs/>
              </w:rPr>
              <w:t xml:space="preserve">Sadarbojoties vecākiem, pedagogiem un atbalsta personālam, tiek pilnveidots katra izglītojamā individuālajām mācīšanās vajadzībām nepieciešamais atbalsts </w:t>
            </w:r>
          </w:p>
          <w:p w14:paraId="2485E1D1" w14:textId="694BDD5C" w:rsidR="007C7329" w:rsidRPr="007C7329" w:rsidRDefault="007C7329" w:rsidP="006F2EF3">
            <w:pPr>
              <w:ind w:right="55"/>
              <w:contextualSpacing/>
              <w:rPr>
                <w:rFonts w:cs="Times New Roman"/>
                <w:bCs/>
              </w:rPr>
            </w:pPr>
            <w:r>
              <w:rPr>
                <w:rFonts w:cs="Times New Roman"/>
                <w:bCs/>
              </w:rPr>
              <w:t xml:space="preserve">Skolā </w:t>
            </w:r>
            <w:r w:rsidRPr="007C7329">
              <w:rPr>
                <w:rFonts w:cs="Times New Roman"/>
                <w:bCs/>
              </w:rPr>
              <w:t>nodrošināta atbilstoša  vide  izglītojamajiem ar speciālām vajadzībām</w:t>
            </w:r>
          </w:p>
        </w:tc>
      </w:tr>
      <w:tr w:rsidR="00245114" w:rsidRPr="00F25A79" w14:paraId="2F41C34F" w14:textId="77777777" w:rsidTr="006F2EF3">
        <w:trPr>
          <w:trHeight w:val="1406"/>
        </w:trPr>
        <w:tc>
          <w:tcPr>
            <w:tcW w:w="2338" w:type="dxa"/>
            <w:vMerge/>
            <w:vAlign w:val="center"/>
          </w:tcPr>
          <w:p w14:paraId="66F8B0BE" w14:textId="77777777" w:rsidR="00245114" w:rsidRPr="00F25A79" w:rsidRDefault="00245114" w:rsidP="006F2EF3">
            <w:pPr>
              <w:ind w:right="55"/>
              <w:contextualSpacing/>
              <w:rPr>
                <w:rFonts w:cs="Times New Roman"/>
                <w:bCs/>
              </w:rPr>
            </w:pPr>
          </w:p>
        </w:tc>
        <w:tc>
          <w:tcPr>
            <w:tcW w:w="776" w:type="dxa"/>
            <w:vMerge/>
            <w:vAlign w:val="center"/>
          </w:tcPr>
          <w:p w14:paraId="6DA151FF" w14:textId="77777777" w:rsidR="00245114" w:rsidRPr="00F25A79" w:rsidRDefault="00245114" w:rsidP="006F2EF3">
            <w:pPr>
              <w:ind w:right="55"/>
              <w:contextualSpacing/>
              <w:rPr>
                <w:rFonts w:cs="Times New Roman"/>
                <w:bCs/>
              </w:rPr>
            </w:pPr>
          </w:p>
        </w:tc>
        <w:tc>
          <w:tcPr>
            <w:tcW w:w="11162" w:type="dxa"/>
            <w:gridSpan w:val="2"/>
            <w:vAlign w:val="center"/>
          </w:tcPr>
          <w:p w14:paraId="746B3BD0" w14:textId="77777777" w:rsidR="00245114" w:rsidRPr="007C7329" w:rsidRDefault="00245114" w:rsidP="006F2EF3">
            <w:pPr>
              <w:ind w:right="55"/>
              <w:contextualSpacing/>
              <w:rPr>
                <w:rFonts w:cs="Times New Roman"/>
                <w:bCs/>
              </w:rPr>
            </w:pPr>
            <w:r w:rsidRPr="007C7329">
              <w:rPr>
                <w:rFonts w:cs="Times New Roman"/>
                <w:b/>
              </w:rPr>
              <w:t>Kvantitatīvi sasniedzamie rezultāti</w:t>
            </w:r>
            <w:r w:rsidRPr="007C7329">
              <w:rPr>
                <w:rFonts w:cs="Times New Roman"/>
                <w:bCs/>
              </w:rPr>
              <w:t xml:space="preserve">:   </w:t>
            </w:r>
          </w:p>
          <w:p w14:paraId="3F72FBD6" w14:textId="77777777" w:rsidR="007C7329" w:rsidRDefault="007C7329" w:rsidP="006F2EF3">
            <w:pPr>
              <w:ind w:right="55"/>
              <w:contextualSpacing/>
              <w:rPr>
                <w:rFonts w:cs="Times New Roman"/>
                <w:bCs/>
              </w:rPr>
            </w:pPr>
            <w:r>
              <w:rPr>
                <w:rFonts w:cs="Times New Roman"/>
                <w:bCs/>
              </w:rPr>
              <w:t>R</w:t>
            </w:r>
            <w:r w:rsidRPr="007C7329">
              <w:rPr>
                <w:rFonts w:cs="Times New Roman"/>
                <w:bCs/>
              </w:rPr>
              <w:t>egulāri tiek veikta mērķtiecīga izglītojamo mācību sasniegumu izvērtēšana</w:t>
            </w:r>
            <w:r>
              <w:rPr>
                <w:rFonts w:cs="Times New Roman"/>
                <w:bCs/>
              </w:rPr>
              <w:t>, mācību sasniegumu dinamika</w:t>
            </w:r>
          </w:p>
          <w:p w14:paraId="09BFAF60" w14:textId="28AAFA01" w:rsidR="007C7329" w:rsidRDefault="007C7329" w:rsidP="006F2EF3">
            <w:pPr>
              <w:ind w:right="55"/>
              <w:contextualSpacing/>
              <w:rPr>
                <w:rFonts w:cs="Times New Roman"/>
                <w:bCs/>
              </w:rPr>
            </w:pPr>
            <w:r>
              <w:rPr>
                <w:rFonts w:cs="Times New Roman"/>
                <w:bCs/>
              </w:rPr>
              <w:t xml:space="preserve">Skolā ir </w:t>
            </w:r>
            <w:r w:rsidRPr="007C7329">
              <w:rPr>
                <w:rFonts w:cs="Times New Roman"/>
                <w:bCs/>
              </w:rPr>
              <w:t xml:space="preserve"> 0% </w:t>
            </w:r>
            <w:r>
              <w:rPr>
                <w:rFonts w:cs="Times New Roman"/>
                <w:bCs/>
              </w:rPr>
              <w:t xml:space="preserve">tolerance pret vardarbību. </w:t>
            </w:r>
          </w:p>
          <w:p w14:paraId="60D38FD5" w14:textId="0DD0A7E8" w:rsidR="007C7329" w:rsidRPr="007C7329" w:rsidRDefault="007C7329" w:rsidP="006F2EF3">
            <w:pPr>
              <w:ind w:right="55"/>
              <w:contextualSpacing/>
              <w:rPr>
                <w:rFonts w:cs="Times New Roman"/>
                <w:bCs/>
              </w:rPr>
            </w:pPr>
            <w:r>
              <w:rPr>
                <w:rFonts w:cs="Times New Roman"/>
                <w:bCs/>
              </w:rPr>
              <w:t xml:space="preserve">100% skolas dalībnieku zina, kā rīkoties </w:t>
            </w:r>
            <w:r w:rsidRPr="007C7329">
              <w:rPr>
                <w:rFonts w:cs="Times New Roman"/>
                <w:bCs/>
              </w:rPr>
              <w:t>vardarbības situācijās, izmantojot konkrētu algoritmu.</w:t>
            </w:r>
          </w:p>
        </w:tc>
      </w:tr>
      <w:tr w:rsidR="00245114" w:rsidRPr="00F25A79" w14:paraId="5E16BF07" w14:textId="77777777" w:rsidTr="006F2EF3">
        <w:trPr>
          <w:trHeight w:val="969"/>
        </w:trPr>
        <w:tc>
          <w:tcPr>
            <w:tcW w:w="2338" w:type="dxa"/>
            <w:vMerge/>
            <w:vAlign w:val="center"/>
          </w:tcPr>
          <w:p w14:paraId="08EE7AE1" w14:textId="77777777" w:rsidR="00245114" w:rsidRPr="00F25A79" w:rsidRDefault="00245114" w:rsidP="006F2EF3">
            <w:pPr>
              <w:ind w:right="55"/>
              <w:contextualSpacing/>
              <w:rPr>
                <w:rFonts w:cs="Times New Roman"/>
                <w:bCs/>
              </w:rPr>
            </w:pPr>
          </w:p>
        </w:tc>
        <w:tc>
          <w:tcPr>
            <w:tcW w:w="6304" w:type="dxa"/>
            <w:gridSpan w:val="2"/>
            <w:vAlign w:val="center"/>
          </w:tcPr>
          <w:p w14:paraId="67A04837" w14:textId="77777777" w:rsidR="00245114" w:rsidRPr="007C7329" w:rsidRDefault="00245114" w:rsidP="006F2EF3">
            <w:pPr>
              <w:ind w:right="55"/>
              <w:contextualSpacing/>
              <w:rPr>
                <w:rFonts w:cs="Times New Roman"/>
                <w:bCs/>
              </w:rPr>
            </w:pPr>
            <w:r w:rsidRPr="007C7329">
              <w:rPr>
                <w:rFonts w:cs="Times New Roman"/>
                <w:b/>
              </w:rPr>
              <w:t>Veicamās darbības</w:t>
            </w:r>
            <w:r w:rsidRPr="007C7329">
              <w:rPr>
                <w:rFonts w:cs="Times New Roman"/>
                <w:bCs/>
              </w:rPr>
              <w:t xml:space="preserve">:   </w:t>
            </w:r>
          </w:p>
          <w:p w14:paraId="0CA93A3B" w14:textId="7D17725F" w:rsidR="007C7329" w:rsidRDefault="007C7329" w:rsidP="006F2EF3">
            <w:pPr>
              <w:ind w:right="55"/>
              <w:contextualSpacing/>
              <w:rPr>
                <w:rFonts w:cs="Times New Roman"/>
                <w:bCs/>
              </w:rPr>
            </w:pPr>
            <w:r w:rsidRPr="007C7329">
              <w:rPr>
                <w:rFonts w:cs="Times New Roman"/>
                <w:bCs/>
              </w:rPr>
              <w:t xml:space="preserve">Noteikt katra izglītojamā individuālās mācīšanās vajadzības, sadarbojoties ar atbalsta personālu un izglītojamo vecākiem. - Veikt izglītojamo mācību sasniegumu </w:t>
            </w:r>
            <w:r w:rsidR="0023436D">
              <w:rPr>
                <w:rFonts w:cs="Times New Roman"/>
                <w:bCs/>
              </w:rPr>
              <w:t xml:space="preserve">izvērtēšanas </w:t>
            </w:r>
            <w:r>
              <w:rPr>
                <w:rFonts w:cs="Times New Roman"/>
                <w:bCs/>
              </w:rPr>
              <w:t>dinamiku</w:t>
            </w:r>
            <w:r w:rsidRPr="007C7329">
              <w:rPr>
                <w:rFonts w:cs="Times New Roman"/>
                <w:bCs/>
              </w:rPr>
              <w:t xml:space="preserve">.   Nekavējoties tiek reaģēts uz situācijām, ja iestādē kāds tiek </w:t>
            </w:r>
            <w:r w:rsidRPr="007C7329">
              <w:rPr>
                <w:rFonts w:cs="Times New Roman"/>
                <w:bCs/>
              </w:rPr>
              <w:lastRenderedPageBreak/>
              <w:t>emocionāli vai fiziski aizskarts</w:t>
            </w:r>
            <w:r>
              <w:rPr>
                <w:rFonts w:cs="Times New Roman"/>
                <w:bCs/>
              </w:rPr>
              <w:t>.</w:t>
            </w:r>
            <w:r w:rsidRPr="007C7329">
              <w:rPr>
                <w:rFonts w:cs="Times New Roman"/>
                <w:bCs/>
              </w:rPr>
              <w:t xml:space="preserve">  </w:t>
            </w:r>
          </w:p>
          <w:p w14:paraId="1556EF9C" w14:textId="7FBA078A" w:rsidR="009D7908" w:rsidRDefault="007C7329" w:rsidP="006F2EF3">
            <w:pPr>
              <w:ind w:right="55"/>
              <w:contextualSpacing/>
              <w:rPr>
                <w:rFonts w:cs="Times New Roman"/>
                <w:bCs/>
              </w:rPr>
            </w:pPr>
            <w:r w:rsidRPr="007C7329">
              <w:rPr>
                <w:rFonts w:cs="Times New Roman"/>
                <w:bCs/>
              </w:rPr>
              <w:t xml:space="preserve">Budžetā tiek plānoti līdzekļi </w:t>
            </w:r>
            <w:r w:rsidR="009D7908">
              <w:rPr>
                <w:rFonts w:cs="Times New Roman"/>
                <w:bCs/>
              </w:rPr>
              <w:t xml:space="preserve">un </w:t>
            </w:r>
            <w:r w:rsidR="000C25D8">
              <w:rPr>
                <w:rFonts w:cs="Times New Roman"/>
                <w:bCs/>
              </w:rPr>
              <w:t xml:space="preserve">īstenotas </w:t>
            </w:r>
            <w:r w:rsidR="009D7908">
              <w:rPr>
                <w:rFonts w:cs="Times New Roman"/>
                <w:bCs/>
              </w:rPr>
              <w:t xml:space="preserve">nodarbības sociāli emocionālai audzināšanai. </w:t>
            </w:r>
            <w:r w:rsidRPr="007C7329">
              <w:rPr>
                <w:rFonts w:cs="Times New Roman"/>
                <w:bCs/>
              </w:rPr>
              <w:t xml:space="preserve"> </w:t>
            </w:r>
          </w:p>
          <w:p w14:paraId="3FECC0A9" w14:textId="4332DDA2" w:rsidR="007C7329" w:rsidRPr="007C7329" w:rsidRDefault="007C7329" w:rsidP="006F2EF3">
            <w:pPr>
              <w:ind w:right="55"/>
              <w:contextualSpacing/>
              <w:rPr>
                <w:rFonts w:cs="Times New Roman"/>
                <w:bCs/>
              </w:rPr>
            </w:pPr>
            <w:r w:rsidRPr="007C7329">
              <w:rPr>
                <w:rFonts w:cs="Times New Roman"/>
                <w:bCs/>
              </w:rPr>
              <w:t xml:space="preserve">Skola izmanto iespējas iesaistīties projektos vienlīdzības un iekļaušanas veicināšanai. </w:t>
            </w:r>
          </w:p>
        </w:tc>
        <w:tc>
          <w:tcPr>
            <w:tcW w:w="5634" w:type="dxa"/>
            <w:vAlign w:val="center"/>
          </w:tcPr>
          <w:p w14:paraId="3E8F381D" w14:textId="77777777" w:rsidR="00245114" w:rsidRPr="007C7329" w:rsidRDefault="00245114" w:rsidP="006F2EF3">
            <w:pPr>
              <w:ind w:right="55"/>
              <w:contextualSpacing/>
              <w:rPr>
                <w:rFonts w:cs="Times New Roman"/>
                <w:bCs/>
              </w:rPr>
            </w:pPr>
            <w:r w:rsidRPr="007C7329">
              <w:rPr>
                <w:rFonts w:cs="Times New Roman"/>
                <w:b/>
              </w:rPr>
              <w:lastRenderedPageBreak/>
              <w:t>Dati, kas par to liecina</w:t>
            </w:r>
            <w:r w:rsidRPr="007C7329">
              <w:rPr>
                <w:rFonts w:cs="Times New Roman"/>
                <w:bCs/>
              </w:rPr>
              <w:t xml:space="preserve">:   </w:t>
            </w:r>
          </w:p>
          <w:p w14:paraId="35D876DC" w14:textId="77777777" w:rsidR="009D7908" w:rsidRDefault="007C7329" w:rsidP="006F2EF3">
            <w:pPr>
              <w:ind w:right="55"/>
              <w:contextualSpacing/>
              <w:rPr>
                <w:rFonts w:cs="Times New Roman"/>
                <w:bCs/>
              </w:rPr>
            </w:pPr>
            <w:r w:rsidRPr="007C7329">
              <w:rPr>
                <w:rFonts w:cs="Times New Roman"/>
                <w:bCs/>
              </w:rPr>
              <w:t xml:space="preserve">Izglītojamo izpētes, aptauju  rezultāti.  </w:t>
            </w:r>
          </w:p>
          <w:p w14:paraId="04363301" w14:textId="77777777" w:rsidR="009D7908" w:rsidRDefault="007C7329" w:rsidP="006F2EF3">
            <w:pPr>
              <w:ind w:right="55"/>
              <w:contextualSpacing/>
              <w:rPr>
                <w:rFonts w:cs="Times New Roman"/>
                <w:bCs/>
              </w:rPr>
            </w:pPr>
            <w:r w:rsidRPr="007C7329">
              <w:rPr>
                <w:rFonts w:cs="Times New Roman"/>
                <w:bCs/>
              </w:rPr>
              <w:t xml:space="preserve">Izglītojamo mācību rezultātu analīze.  </w:t>
            </w:r>
          </w:p>
          <w:p w14:paraId="12F86F40" w14:textId="77777777" w:rsidR="009D7908" w:rsidRDefault="007C7329" w:rsidP="006F2EF3">
            <w:pPr>
              <w:ind w:right="55"/>
              <w:contextualSpacing/>
              <w:rPr>
                <w:rFonts w:cs="Times New Roman"/>
                <w:bCs/>
              </w:rPr>
            </w:pPr>
            <w:r w:rsidRPr="007C7329">
              <w:rPr>
                <w:rFonts w:cs="Times New Roman"/>
                <w:bCs/>
              </w:rPr>
              <w:t xml:space="preserve">Sēžu, sarunu protokoli </w:t>
            </w:r>
          </w:p>
          <w:p w14:paraId="5B965F6C" w14:textId="77777777" w:rsidR="009D7908" w:rsidRDefault="007C7329" w:rsidP="006F2EF3">
            <w:pPr>
              <w:ind w:right="55"/>
              <w:contextualSpacing/>
              <w:rPr>
                <w:rFonts w:cs="Times New Roman"/>
                <w:bCs/>
              </w:rPr>
            </w:pPr>
            <w:r w:rsidRPr="007C7329">
              <w:rPr>
                <w:rFonts w:cs="Times New Roman"/>
                <w:bCs/>
              </w:rPr>
              <w:t xml:space="preserve">Ieraksti E-klases sistēmā.  </w:t>
            </w:r>
          </w:p>
          <w:p w14:paraId="78A7F2B3" w14:textId="2BBF0E5A" w:rsidR="007C7329" w:rsidRPr="007C7329" w:rsidRDefault="007C7329" w:rsidP="006F2EF3">
            <w:pPr>
              <w:ind w:right="55"/>
              <w:contextualSpacing/>
              <w:rPr>
                <w:rFonts w:cs="Times New Roman"/>
                <w:bCs/>
              </w:rPr>
            </w:pPr>
            <w:r w:rsidRPr="007C7329">
              <w:rPr>
                <w:rFonts w:cs="Times New Roman"/>
                <w:bCs/>
              </w:rPr>
              <w:lastRenderedPageBreak/>
              <w:t>Ieraksti Google koplietošanas dokumentā par dalību konkursos, tālākizglītību.</w:t>
            </w:r>
          </w:p>
        </w:tc>
      </w:tr>
    </w:tbl>
    <w:p w14:paraId="027FC666" w14:textId="3C361ED1" w:rsidR="00245114" w:rsidRDefault="00245114" w:rsidP="00B03A7E">
      <w:pPr>
        <w:ind w:right="55"/>
        <w:contextualSpacing/>
        <w:jc w:val="both"/>
        <w:rPr>
          <w:rFonts w:cs="Times New Roman"/>
          <w:bCs/>
        </w:rPr>
      </w:pPr>
    </w:p>
    <w:p w14:paraId="231376B5" w14:textId="364EB908" w:rsidR="007C7329" w:rsidRPr="004A6CC3" w:rsidRDefault="000C25D8" w:rsidP="007C7329">
      <w:pPr>
        <w:ind w:right="55"/>
        <w:contextualSpacing/>
        <w:rPr>
          <w:rFonts w:cs="Times New Roman"/>
          <w:color w:val="auto"/>
        </w:rPr>
      </w:pPr>
      <w:r>
        <w:rPr>
          <w:rFonts w:cs="Times New Roman"/>
          <w:bCs/>
          <w:color w:val="auto"/>
        </w:rPr>
        <w:t>KATEGORIJ</w:t>
      </w:r>
      <w:r w:rsidR="007C7329" w:rsidRPr="00F25A79">
        <w:rPr>
          <w:rFonts w:cs="Times New Roman"/>
          <w:bCs/>
          <w:color w:val="auto"/>
        </w:rPr>
        <w:t xml:space="preserve">A </w:t>
      </w:r>
      <w:r w:rsidR="007C7329">
        <w:rPr>
          <w:rFonts w:cs="Times New Roman"/>
          <w:bCs/>
          <w:color w:val="auto"/>
        </w:rPr>
        <w:t>–</w:t>
      </w:r>
      <w:r w:rsidR="007C7329" w:rsidRPr="004A6CC3">
        <w:rPr>
          <w:rFonts w:cs="Times New Roman"/>
          <w:b/>
          <w:color w:val="auto"/>
        </w:rPr>
        <w:t xml:space="preserve"> </w:t>
      </w:r>
      <w:r w:rsidR="007C7329">
        <w:rPr>
          <w:rFonts w:cs="Times New Roman"/>
          <w:b/>
          <w:color w:val="auto"/>
        </w:rPr>
        <w:t>IEKĻAUJOŠA VIDE</w:t>
      </w:r>
    </w:p>
    <w:p w14:paraId="3CBDC8C3" w14:textId="030D3800" w:rsidR="007C7329" w:rsidRDefault="007C7329" w:rsidP="007C7329">
      <w:pPr>
        <w:ind w:right="55"/>
        <w:contextualSpacing/>
        <w:rPr>
          <w:rFonts w:cs="Times New Roman"/>
          <w:bCs/>
          <w:color w:val="000000"/>
        </w:rPr>
      </w:pPr>
      <w:r w:rsidRPr="00F25A79">
        <w:rPr>
          <w:rFonts w:cs="Times New Roman"/>
          <w:bCs/>
        </w:rPr>
        <w:t xml:space="preserve">PRIORITĀTE </w:t>
      </w:r>
      <w:r>
        <w:rPr>
          <w:rFonts w:cs="Times New Roman"/>
          <w:b/>
        </w:rPr>
        <w:t xml:space="preserve">– </w:t>
      </w:r>
      <w:r>
        <w:rPr>
          <w:rFonts w:cs="Times New Roman"/>
          <w:bCs/>
          <w:color w:val="000000"/>
        </w:rPr>
        <w:t>Nodrošināta fiziskās un emocionālās vides drošība un psiholoģiskā labklājība</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41CC049E" w14:textId="77777777" w:rsidTr="000B2A84">
        <w:tc>
          <w:tcPr>
            <w:tcW w:w="2338" w:type="dxa"/>
            <w:vAlign w:val="center"/>
          </w:tcPr>
          <w:p w14:paraId="4334BFE8" w14:textId="77777777" w:rsidR="008C44C6" w:rsidRPr="00F25A79" w:rsidRDefault="008C44C6" w:rsidP="000B2A84">
            <w:pPr>
              <w:ind w:right="55"/>
              <w:contextualSpacing/>
              <w:jc w:val="center"/>
              <w:rPr>
                <w:rFonts w:cs="Times New Roman"/>
                <w:b/>
              </w:rPr>
            </w:pPr>
            <w:r w:rsidRPr="00F25A79">
              <w:rPr>
                <w:rFonts w:cs="Times New Roman"/>
                <w:b/>
              </w:rPr>
              <w:t>Apakšjoma</w:t>
            </w:r>
          </w:p>
        </w:tc>
        <w:tc>
          <w:tcPr>
            <w:tcW w:w="11938" w:type="dxa"/>
            <w:gridSpan w:val="3"/>
          </w:tcPr>
          <w:p w14:paraId="59B2F774"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7C7329" w:rsidRPr="00F25A79" w14:paraId="6C2D14FA" w14:textId="77777777" w:rsidTr="006F2EF3">
        <w:trPr>
          <w:trHeight w:val="1406"/>
        </w:trPr>
        <w:tc>
          <w:tcPr>
            <w:tcW w:w="2338" w:type="dxa"/>
            <w:vMerge w:val="restart"/>
            <w:vAlign w:val="center"/>
          </w:tcPr>
          <w:p w14:paraId="57CBA480" w14:textId="269A3C89" w:rsidR="007C7329" w:rsidRPr="00F25A79" w:rsidRDefault="007C7329" w:rsidP="006F2EF3">
            <w:pPr>
              <w:ind w:right="55"/>
              <w:contextualSpacing/>
              <w:rPr>
                <w:rFonts w:cs="Times New Roman"/>
                <w:b/>
              </w:rPr>
            </w:pPr>
            <w:r>
              <w:rPr>
                <w:rFonts w:cs="Times New Roman"/>
                <w:b/>
              </w:rPr>
              <w:t>Drošība un psiholoģiskā vide</w:t>
            </w:r>
          </w:p>
        </w:tc>
        <w:tc>
          <w:tcPr>
            <w:tcW w:w="776" w:type="dxa"/>
            <w:vMerge w:val="restart"/>
            <w:textDirection w:val="btLr"/>
            <w:vAlign w:val="center"/>
          </w:tcPr>
          <w:p w14:paraId="3A729D2A" w14:textId="77777777" w:rsidR="007C7329" w:rsidRPr="00126C6B" w:rsidRDefault="007C7329" w:rsidP="006F2EF3">
            <w:pPr>
              <w:ind w:right="55"/>
              <w:contextualSpacing/>
              <w:jc w:val="center"/>
              <w:rPr>
                <w:rFonts w:cs="Times New Roman"/>
                <w:b/>
              </w:rPr>
            </w:pPr>
            <w:r w:rsidRPr="00126C6B">
              <w:rPr>
                <w:rFonts w:cs="Times New Roman"/>
                <w:b/>
              </w:rPr>
              <w:t>Sasniedzamais rezultāts</w:t>
            </w:r>
          </w:p>
        </w:tc>
        <w:tc>
          <w:tcPr>
            <w:tcW w:w="11162" w:type="dxa"/>
            <w:gridSpan w:val="2"/>
            <w:vAlign w:val="center"/>
          </w:tcPr>
          <w:p w14:paraId="47B8C759" w14:textId="77777777" w:rsidR="006F2EF3" w:rsidRPr="00126C6B" w:rsidRDefault="007C7329" w:rsidP="006F2EF3">
            <w:pPr>
              <w:ind w:right="55"/>
              <w:contextualSpacing/>
              <w:rPr>
                <w:rFonts w:cs="Times New Roman"/>
                <w:bCs/>
              </w:rPr>
            </w:pPr>
            <w:r w:rsidRPr="00126C6B">
              <w:rPr>
                <w:rFonts w:cs="Times New Roman"/>
                <w:b/>
              </w:rPr>
              <w:t>Kvalitatīvi sasniedzamie rezultāti</w:t>
            </w:r>
            <w:r w:rsidRPr="00126C6B">
              <w:rPr>
                <w:rFonts w:cs="Times New Roman"/>
                <w:bCs/>
              </w:rPr>
              <w:t xml:space="preserve">: </w:t>
            </w:r>
          </w:p>
          <w:p w14:paraId="7F17DBD6" w14:textId="77777777" w:rsidR="00126C6B" w:rsidRDefault="00126C6B" w:rsidP="006F2EF3">
            <w:pPr>
              <w:ind w:right="55"/>
              <w:contextualSpacing/>
              <w:rPr>
                <w:rFonts w:cs="Times New Roman"/>
                <w:bCs/>
              </w:rPr>
            </w:pPr>
            <w:r w:rsidRPr="00126C6B">
              <w:rPr>
                <w:rFonts w:cs="Times New Roman"/>
                <w:bCs/>
              </w:rPr>
              <w:t xml:space="preserve">Izglītības iestādē ir izstrādāti iekšējās kārtības un drošības noteikumi, atbilstoši ārējo normatīvo aktu prasībām. </w:t>
            </w:r>
          </w:p>
          <w:p w14:paraId="14461FB6" w14:textId="77777777" w:rsidR="002E291B" w:rsidRDefault="00126C6B" w:rsidP="006F2EF3">
            <w:pPr>
              <w:ind w:right="55"/>
              <w:contextualSpacing/>
              <w:rPr>
                <w:rFonts w:cs="Times New Roman"/>
                <w:bCs/>
              </w:rPr>
            </w:pPr>
            <w:r w:rsidRPr="00126C6B">
              <w:rPr>
                <w:rFonts w:cs="Times New Roman"/>
                <w:bCs/>
              </w:rPr>
              <w:t xml:space="preserve">Pedagogiem, izglītojamiem un vecākiem ir vienota izpratne par drošu un labvēlīgu vidi, uzvedību un savstarpējo cieņu. </w:t>
            </w:r>
          </w:p>
          <w:p w14:paraId="3BA6E154" w14:textId="7C7DA173" w:rsidR="002E291B" w:rsidRDefault="00126C6B" w:rsidP="006F2EF3">
            <w:pPr>
              <w:ind w:right="55"/>
              <w:contextualSpacing/>
              <w:rPr>
                <w:rFonts w:cs="Times New Roman"/>
                <w:bCs/>
              </w:rPr>
            </w:pPr>
            <w:r w:rsidRPr="00126C6B">
              <w:rPr>
                <w:rFonts w:cs="Times New Roman"/>
                <w:bCs/>
              </w:rPr>
              <w:t>Veidot pozitīvu, taisnīgu, cieņpilnu un iekļaujošu kopienas sajūtu, akcentējot izglītojamo piederīb</w:t>
            </w:r>
            <w:r w:rsidR="000C25D8">
              <w:rPr>
                <w:rFonts w:cs="Times New Roman"/>
                <w:bCs/>
              </w:rPr>
              <w:t>u</w:t>
            </w:r>
            <w:r w:rsidRPr="00126C6B">
              <w:rPr>
                <w:rFonts w:cs="Times New Roman"/>
                <w:bCs/>
              </w:rPr>
              <w:t xml:space="preserve"> izglītības iestādei. </w:t>
            </w:r>
          </w:p>
          <w:p w14:paraId="5A0425DA" w14:textId="5D84A0FF" w:rsidR="007C7329" w:rsidRPr="00126C6B" w:rsidRDefault="00545944" w:rsidP="006F2EF3">
            <w:pPr>
              <w:ind w:right="55"/>
              <w:contextualSpacing/>
              <w:rPr>
                <w:rFonts w:cs="Times New Roman"/>
                <w:bCs/>
              </w:rPr>
            </w:pPr>
            <w:r>
              <w:rPr>
                <w:rFonts w:cs="Times New Roman"/>
                <w:bCs/>
              </w:rPr>
              <w:t>Iestādes</w:t>
            </w:r>
            <w:r w:rsidR="00126C6B" w:rsidRPr="00126C6B">
              <w:rPr>
                <w:rFonts w:cs="Times New Roman"/>
                <w:bCs/>
              </w:rPr>
              <w:t xml:space="preserve"> padome, skolēnu </w:t>
            </w:r>
            <w:r>
              <w:rPr>
                <w:rFonts w:cs="Times New Roman"/>
                <w:bCs/>
              </w:rPr>
              <w:t>pašpārvalde</w:t>
            </w:r>
            <w:r w:rsidR="00126C6B" w:rsidRPr="00126C6B">
              <w:rPr>
                <w:rFonts w:cs="Times New Roman"/>
                <w:bCs/>
              </w:rPr>
              <w:t xml:space="preserve"> iesaistās drošību un psiholoģisko labklājību veicinošu  pasākumu īstenošanā iestādē un vietējā kopienā.</w:t>
            </w:r>
          </w:p>
        </w:tc>
      </w:tr>
      <w:tr w:rsidR="007C7329" w:rsidRPr="00F25A79" w14:paraId="4568A855" w14:textId="77777777" w:rsidTr="006F2EF3">
        <w:trPr>
          <w:trHeight w:val="1406"/>
        </w:trPr>
        <w:tc>
          <w:tcPr>
            <w:tcW w:w="2338" w:type="dxa"/>
            <w:vMerge/>
            <w:vAlign w:val="center"/>
          </w:tcPr>
          <w:p w14:paraId="188AB388" w14:textId="77777777" w:rsidR="007C7329" w:rsidRPr="00F25A79" w:rsidRDefault="007C7329" w:rsidP="006F2EF3">
            <w:pPr>
              <w:ind w:right="55"/>
              <w:contextualSpacing/>
              <w:rPr>
                <w:rFonts w:cs="Times New Roman"/>
                <w:bCs/>
              </w:rPr>
            </w:pPr>
          </w:p>
        </w:tc>
        <w:tc>
          <w:tcPr>
            <w:tcW w:w="776" w:type="dxa"/>
            <w:vMerge/>
            <w:vAlign w:val="center"/>
          </w:tcPr>
          <w:p w14:paraId="1C1633DD" w14:textId="77777777" w:rsidR="007C7329" w:rsidRPr="00126C6B" w:rsidRDefault="007C7329" w:rsidP="006F2EF3">
            <w:pPr>
              <w:ind w:right="55"/>
              <w:contextualSpacing/>
              <w:rPr>
                <w:rFonts w:cs="Times New Roman"/>
                <w:bCs/>
              </w:rPr>
            </w:pPr>
          </w:p>
        </w:tc>
        <w:tc>
          <w:tcPr>
            <w:tcW w:w="11162" w:type="dxa"/>
            <w:gridSpan w:val="2"/>
            <w:vAlign w:val="center"/>
          </w:tcPr>
          <w:p w14:paraId="6E22BD6A" w14:textId="77777777" w:rsidR="007C7329" w:rsidRPr="00126C6B" w:rsidRDefault="007C7329" w:rsidP="006F2EF3">
            <w:pPr>
              <w:ind w:right="55"/>
              <w:contextualSpacing/>
              <w:rPr>
                <w:rFonts w:cs="Times New Roman"/>
                <w:bCs/>
              </w:rPr>
            </w:pPr>
            <w:r w:rsidRPr="00126C6B">
              <w:rPr>
                <w:rFonts w:cs="Times New Roman"/>
                <w:b/>
              </w:rPr>
              <w:t>Kvantitatīvi sasniedzamie rezultāti</w:t>
            </w:r>
            <w:r w:rsidRPr="00126C6B">
              <w:rPr>
                <w:rFonts w:cs="Times New Roman"/>
                <w:bCs/>
              </w:rPr>
              <w:t xml:space="preserve">:   </w:t>
            </w:r>
          </w:p>
          <w:p w14:paraId="6155CFBA" w14:textId="77777777" w:rsidR="002E291B" w:rsidRDefault="00126C6B" w:rsidP="006F2EF3">
            <w:pPr>
              <w:ind w:right="55"/>
              <w:contextualSpacing/>
              <w:rPr>
                <w:rFonts w:cs="Times New Roman"/>
                <w:bCs/>
              </w:rPr>
            </w:pPr>
            <w:r w:rsidRPr="00126C6B">
              <w:rPr>
                <w:rFonts w:cs="Times New Roman"/>
                <w:bCs/>
              </w:rPr>
              <w:t xml:space="preserve">Ar drošības instruktāžām tiek iepazīstināti 100% izglītojamo un izprot to pielietojumu. </w:t>
            </w:r>
          </w:p>
          <w:p w14:paraId="1AD05564" w14:textId="1E19DD91" w:rsidR="006F2EF3" w:rsidRPr="00126C6B" w:rsidRDefault="00126C6B" w:rsidP="006F2EF3">
            <w:pPr>
              <w:ind w:right="55"/>
              <w:contextualSpacing/>
              <w:rPr>
                <w:rFonts w:cs="Times New Roman"/>
                <w:bCs/>
              </w:rPr>
            </w:pPr>
            <w:r w:rsidRPr="00126C6B">
              <w:rPr>
                <w:rFonts w:cs="Times New Roman"/>
                <w:bCs/>
              </w:rPr>
              <w:t>Vismaz par 5% palielinājies izglītojamo skaits izglītības iestādē, kuri jūtas fiziski un emocionāli droši, zina, ka nepieciešamības gadījumā var saņemt nepieciešamo atbalstu.</w:t>
            </w:r>
          </w:p>
        </w:tc>
      </w:tr>
      <w:tr w:rsidR="00E9701F" w:rsidRPr="00F25A79" w14:paraId="4EFD92BE" w14:textId="77777777" w:rsidTr="006F2EF3">
        <w:trPr>
          <w:trHeight w:val="969"/>
        </w:trPr>
        <w:tc>
          <w:tcPr>
            <w:tcW w:w="2338" w:type="dxa"/>
            <w:vMerge/>
            <w:vAlign w:val="center"/>
          </w:tcPr>
          <w:p w14:paraId="5B0E97E6" w14:textId="77777777" w:rsidR="00E9701F" w:rsidRPr="00F25A79" w:rsidRDefault="00E9701F" w:rsidP="00E9701F">
            <w:pPr>
              <w:ind w:right="55"/>
              <w:contextualSpacing/>
              <w:rPr>
                <w:rFonts w:cs="Times New Roman"/>
                <w:bCs/>
              </w:rPr>
            </w:pPr>
          </w:p>
        </w:tc>
        <w:tc>
          <w:tcPr>
            <w:tcW w:w="6304" w:type="dxa"/>
            <w:gridSpan w:val="2"/>
            <w:vAlign w:val="center"/>
          </w:tcPr>
          <w:p w14:paraId="41377870" w14:textId="77777777" w:rsidR="00E9701F" w:rsidRPr="00F32CAE" w:rsidRDefault="00E9701F" w:rsidP="00E9701F">
            <w:pPr>
              <w:ind w:right="55"/>
              <w:contextualSpacing/>
              <w:rPr>
                <w:rFonts w:cs="Times New Roman"/>
                <w:bCs/>
                <w:color w:val="auto"/>
              </w:rPr>
            </w:pPr>
            <w:r w:rsidRPr="00F32CAE">
              <w:rPr>
                <w:rFonts w:cs="Times New Roman"/>
                <w:b/>
                <w:color w:val="auto"/>
              </w:rPr>
              <w:t>Veicamās darbības</w:t>
            </w:r>
            <w:r w:rsidRPr="00F32CAE">
              <w:rPr>
                <w:rFonts w:cs="Times New Roman"/>
                <w:bCs/>
                <w:color w:val="auto"/>
              </w:rPr>
              <w:t xml:space="preserve">:   </w:t>
            </w:r>
          </w:p>
          <w:p w14:paraId="141149A4" w14:textId="74A82862" w:rsidR="002E291B" w:rsidRPr="00F32CAE" w:rsidRDefault="000C25D8" w:rsidP="00E9701F">
            <w:pPr>
              <w:ind w:right="55"/>
              <w:contextualSpacing/>
              <w:rPr>
                <w:rFonts w:cs="Times New Roman"/>
                <w:bCs/>
                <w:color w:val="auto"/>
              </w:rPr>
            </w:pPr>
            <w:r w:rsidRPr="00F32CAE">
              <w:rPr>
                <w:rFonts w:cs="Times New Roman"/>
                <w:bCs/>
                <w:color w:val="auto"/>
              </w:rPr>
              <w:t>Organizēt daudzveidīgus pasākumus</w:t>
            </w:r>
            <w:r w:rsidR="00126C6B" w:rsidRPr="00F32CAE">
              <w:rPr>
                <w:rFonts w:cs="Times New Roman"/>
                <w:bCs/>
                <w:color w:val="auto"/>
              </w:rPr>
              <w:t xml:space="preserve"> izglītojamo, pedagogu un vecāku izpratn</w:t>
            </w:r>
            <w:r w:rsidRPr="00F32CAE">
              <w:rPr>
                <w:rFonts w:cs="Times New Roman"/>
                <w:bCs/>
                <w:color w:val="auto"/>
              </w:rPr>
              <w:t>ei</w:t>
            </w:r>
            <w:r w:rsidR="00126C6B" w:rsidRPr="00F32CAE">
              <w:rPr>
                <w:rFonts w:cs="Times New Roman"/>
                <w:bCs/>
                <w:color w:val="auto"/>
              </w:rPr>
              <w:t xml:space="preserve"> veselības un drošības, tostarp digitālās drošības jautājumos. </w:t>
            </w:r>
          </w:p>
          <w:p w14:paraId="7F9778D8" w14:textId="77777777" w:rsidR="002E291B" w:rsidRPr="00F32CAE" w:rsidRDefault="00126C6B" w:rsidP="00E9701F">
            <w:pPr>
              <w:ind w:right="55"/>
              <w:contextualSpacing/>
              <w:rPr>
                <w:rFonts w:cs="Times New Roman"/>
                <w:bCs/>
                <w:color w:val="auto"/>
              </w:rPr>
            </w:pPr>
            <w:r w:rsidRPr="00F32CAE">
              <w:rPr>
                <w:rFonts w:cs="Times New Roman"/>
                <w:bCs/>
                <w:color w:val="auto"/>
              </w:rPr>
              <w:t xml:space="preserve">Attīstīt un nostiprināt pozitīvu mikroklimatu skolā, balstītu uz savstarpējo sapratni un cieņpilnām attiecībām. </w:t>
            </w:r>
          </w:p>
          <w:p w14:paraId="59E63648" w14:textId="7642E6A7" w:rsidR="00126C6B" w:rsidRPr="00F32CAE" w:rsidRDefault="00126C6B" w:rsidP="00E9701F">
            <w:pPr>
              <w:ind w:right="55"/>
              <w:contextualSpacing/>
              <w:rPr>
                <w:rFonts w:cs="Times New Roman"/>
                <w:bCs/>
                <w:color w:val="auto"/>
              </w:rPr>
            </w:pPr>
            <w:r w:rsidRPr="00F32CAE">
              <w:rPr>
                <w:rFonts w:cs="Times New Roman"/>
                <w:bCs/>
                <w:color w:val="auto"/>
              </w:rPr>
              <w:t>Sistemātiska iekšējo normatīvo aktu izvērtēšana un atjaunošana, nodrošinot drošu un labvēlīgu vidi izglītības iestādē.</w:t>
            </w:r>
          </w:p>
        </w:tc>
        <w:tc>
          <w:tcPr>
            <w:tcW w:w="5634" w:type="dxa"/>
            <w:vAlign w:val="center"/>
          </w:tcPr>
          <w:p w14:paraId="4C84F765" w14:textId="77777777" w:rsidR="00E9701F" w:rsidRPr="00F32CAE" w:rsidRDefault="00E9701F" w:rsidP="00E9701F">
            <w:pPr>
              <w:ind w:right="55"/>
              <w:contextualSpacing/>
              <w:rPr>
                <w:rFonts w:cs="Times New Roman"/>
                <w:bCs/>
                <w:color w:val="auto"/>
              </w:rPr>
            </w:pPr>
            <w:r w:rsidRPr="00F32CAE">
              <w:rPr>
                <w:rFonts w:cs="Times New Roman"/>
                <w:b/>
                <w:color w:val="auto"/>
              </w:rPr>
              <w:t>Dati, kas par to liecina</w:t>
            </w:r>
            <w:r w:rsidRPr="00F32CAE">
              <w:rPr>
                <w:rFonts w:cs="Times New Roman"/>
                <w:bCs/>
                <w:color w:val="auto"/>
              </w:rPr>
              <w:t xml:space="preserve">:   </w:t>
            </w:r>
          </w:p>
          <w:p w14:paraId="399BEE28" w14:textId="77777777" w:rsidR="002E291B" w:rsidRPr="00F32CAE" w:rsidRDefault="00126C6B" w:rsidP="00E9701F">
            <w:pPr>
              <w:ind w:right="55"/>
              <w:contextualSpacing/>
              <w:rPr>
                <w:rFonts w:cs="Times New Roman"/>
                <w:bCs/>
                <w:color w:val="auto"/>
              </w:rPr>
            </w:pPr>
            <w:r w:rsidRPr="00F32CAE">
              <w:rPr>
                <w:rFonts w:cs="Times New Roman"/>
                <w:bCs/>
                <w:color w:val="auto"/>
              </w:rPr>
              <w:t xml:space="preserve">Pedagogu, izglītojamo un vecāku vidū veikto aptauju, anketēšanas rezultāti. </w:t>
            </w:r>
          </w:p>
          <w:p w14:paraId="6FBD5F4A" w14:textId="75CE657C" w:rsidR="00126C6B" w:rsidRPr="00F32CAE" w:rsidRDefault="00126C6B" w:rsidP="00E9701F">
            <w:pPr>
              <w:ind w:right="55"/>
              <w:contextualSpacing/>
              <w:rPr>
                <w:rFonts w:cs="Times New Roman"/>
                <w:bCs/>
                <w:color w:val="auto"/>
              </w:rPr>
            </w:pPr>
            <w:r w:rsidRPr="00F32CAE">
              <w:rPr>
                <w:rFonts w:cs="Times New Roman"/>
                <w:bCs/>
                <w:color w:val="auto"/>
              </w:rPr>
              <w:t>Veikt</w:t>
            </w:r>
            <w:r w:rsidR="000C25D8" w:rsidRPr="00F32CAE">
              <w:rPr>
                <w:rFonts w:cs="Times New Roman"/>
                <w:bCs/>
                <w:color w:val="auto"/>
              </w:rPr>
              <w:t>ās</w:t>
            </w:r>
            <w:r w:rsidRPr="00F32CAE">
              <w:rPr>
                <w:rFonts w:cs="Times New Roman"/>
                <w:bCs/>
                <w:color w:val="auto"/>
              </w:rPr>
              <w:t xml:space="preserve"> drošības instruktāž</w:t>
            </w:r>
            <w:r w:rsidR="000C25D8" w:rsidRPr="00F32CAE">
              <w:rPr>
                <w:rFonts w:cs="Times New Roman"/>
                <w:bCs/>
                <w:color w:val="auto"/>
              </w:rPr>
              <w:t>as (e-klases ieraksti)</w:t>
            </w:r>
          </w:p>
        </w:tc>
      </w:tr>
    </w:tbl>
    <w:p w14:paraId="03490362" w14:textId="0AE103BA" w:rsidR="007C7329" w:rsidRDefault="007C7329" w:rsidP="00B03A7E">
      <w:pPr>
        <w:ind w:right="55"/>
        <w:contextualSpacing/>
        <w:jc w:val="both"/>
        <w:rPr>
          <w:rFonts w:cs="Times New Roman"/>
          <w:bCs/>
        </w:rPr>
      </w:pPr>
    </w:p>
    <w:p w14:paraId="6369B816" w14:textId="74ECEFD9" w:rsidR="007C7329" w:rsidRPr="004A6CC3" w:rsidRDefault="000C25D8" w:rsidP="007C7329">
      <w:pPr>
        <w:ind w:right="55"/>
        <w:contextualSpacing/>
        <w:rPr>
          <w:rFonts w:cs="Times New Roman"/>
          <w:color w:val="auto"/>
        </w:rPr>
      </w:pPr>
      <w:r>
        <w:rPr>
          <w:rFonts w:cs="Times New Roman"/>
          <w:bCs/>
          <w:color w:val="auto"/>
        </w:rPr>
        <w:t>KATEGORIJ</w:t>
      </w:r>
      <w:r w:rsidR="007C7329" w:rsidRPr="00F25A79">
        <w:rPr>
          <w:rFonts w:cs="Times New Roman"/>
          <w:bCs/>
          <w:color w:val="auto"/>
        </w:rPr>
        <w:t xml:space="preserve">A </w:t>
      </w:r>
      <w:r w:rsidR="007C7329">
        <w:rPr>
          <w:rFonts w:cs="Times New Roman"/>
          <w:bCs/>
          <w:color w:val="auto"/>
        </w:rPr>
        <w:t>–</w:t>
      </w:r>
      <w:r w:rsidR="007C7329" w:rsidRPr="004A6CC3">
        <w:rPr>
          <w:rFonts w:cs="Times New Roman"/>
          <w:b/>
          <w:color w:val="auto"/>
        </w:rPr>
        <w:t xml:space="preserve"> </w:t>
      </w:r>
      <w:r w:rsidR="007C7329">
        <w:rPr>
          <w:rFonts w:cs="Times New Roman"/>
          <w:b/>
          <w:color w:val="auto"/>
        </w:rPr>
        <w:t>LABA PĀRVALDĪBA</w:t>
      </w:r>
    </w:p>
    <w:p w14:paraId="69C7FCA1" w14:textId="4AD9F551" w:rsidR="007C7329" w:rsidRDefault="007C7329" w:rsidP="007C7329">
      <w:pPr>
        <w:ind w:right="55"/>
        <w:contextualSpacing/>
        <w:rPr>
          <w:rFonts w:cs="Times New Roman"/>
          <w:bCs/>
          <w:color w:val="000000"/>
        </w:rPr>
      </w:pPr>
      <w:r w:rsidRPr="00322F13">
        <w:rPr>
          <w:rFonts w:cs="Times New Roman"/>
          <w:bCs/>
        </w:rPr>
        <w:t xml:space="preserve">PRIORITĀTE </w:t>
      </w:r>
      <w:r w:rsidRPr="00322F13">
        <w:rPr>
          <w:rFonts w:cs="Times New Roman"/>
          <w:b/>
        </w:rPr>
        <w:t xml:space="preserve">– </w:t>
      </w:r>
      <w:r w:rsidR="00322F13" w:rsidRPr="00322F13">
        <w:rPr>
          <w:rFonts w:cs="Times New Roman"/>
          <w:bCs/>
          <w:color w:val="000000"/>
        </w:rPr>
        <w:t>Izglītības iestādes savstarpējās sadarbības ar pašvaldību, nozares organizācijām un vietējo kopienu praktizēšana un pilnveide.</w:t>
      </w:r>
    </w:p>
    <w:tbl>
      <w:tblPr>
        <w:tblStyle w:val="Reatabula"/>
        <w:tblW w:w="0" w:type="auto"/>
        <w:tblLook w:val="04A0" w:firstRow="1" w:lastRow="0" w:firstColumn="1" w:lastColumn="0" w:noHBand="0" w:noVBand="1"/>
      </w:tblPr>
      <w:tblGrid>
        <w:gridCol w:w="2338"/>
        <w:gridCol w:w="776"/>
        <w:gridCol w:w="5528"/>
        <w:gridCol w:w="5634"/>
      </w:tblGrid>
      <w:tr w:rsidR="008C44C6" w:rsidRPr="00F25A79" w14:paraId="22DD805A" w14:textId="77777777" w:rsidTr="000B2A84">
        <w:tc>
          <w:tcPr>
            <w:tcW w:w="2338" w:type="dxa"/>
            <w:vAlign w:val="center"/>
          </w:tcPr>
          <w:p w14:paraId="253F2B68" w14:textId="77777777" w:rsidR="008C44C6" w:rsidRPr="00F25A79" w:rsidRDefault="008C44C6" w:rsidP="000B2A84">
            <w:pPr>
              <w:ind w:right="55"/>
              <w:contextualSpacing/>
              <w:jc w:val="center"/>
              <w:rPr>
                <w:rFonts w:cs="Times New Roman"/>
                <w:b/>
              </w:rPr>
            </w:pPr>
            <w:r w:rsidRPr="00F25A79">
              <w:rPr>
                <w:rFonts w:cs="Times New Roman"/>
                <w:b/>
              </w:rPr>
              <w:lastRenderedPageBreak/>
              <w:t>Apakšjoma</w:t>
            </w:r>
          </w:p>
        </w:tc>
        <w:tc>
          <w:tcPr>
            <w:tcW w:w="11938" w:type="dxa"/>
            <w:gridSpan w:val="3"/>
          </w:tcPr>
          <w:p w14:paraId="03710BC7" w14:textId="77777777" w:rsidR="008C44C6" w:rsidRPr="00F25A79" w:rsidRDefault="008C44C6" w:rsidP="000B2A84">
            <w:pPr>
              <w:ind w:right="55"/>
              <w:contextualSpacing/>
              <w:jc w:val="center"/>
              <w:rPr>
                <w:rFonts w:cs="Times New Roman"/>
                <w:b/>
              </w:rPr>
            </w:pPr>
            <w:r w:rsidRPr="00F25A79">
              <w:rPr>
                <w:rFonts w:cs="Times New Roman"/>
                <w:b/>
              </w:rPr>
              <w:t>Plānotie sasniedzamie rezultāti un ieviešanas gaita</w:t>
            </w:r>
          </w:p>
        </w:tc>
      </w:tr>
      <w:tr w:rsidR="007C7329" w:rsidRPr="00F25A79" w14:paraId="26CDC6B1" w14:textId="77777777" w:rsidTr="006F2EF3">
        <w:trPr>
          <w:trHeight w:val="1406"/>
        </w:trPr>
        <w:tc>
          <w:tcPr>
            <w:tcW w:w="2338" w:type="dxa"/>
            <w:vMerge w:val="restart"/>
            <w:vAlign w:val="center"/>
          </w:tcPr>
          <w:p w14:paraId="3833A81F" w14:textId="35E02708" w:rsidR="007C7329" w:rsidRPr="00F25A79" w:rsidRDefault="007C7329" w:rsidP="006F2EF3">
            <w:pPr>
              <w:ind w:right="55"/>
              <w:contextualSpacing/>
              <w:rPr>
                <w:rFonts w:cs="Times New Roman"/>
                <w:b/>
              </w:rPr>
            </w:pPr>
            <w:r>
              <w:rPr>
                <w:rFonts w:cs="Times New Roman"/>
                <w:b/>
              </w:rPr>
              <w:t>Atbalsts un sadarbība</w:t>
            </w:r>
          </w:p>
        </w:tc>
        <w:tc>
          <w:tcPr>
            <w:tcW w:w="776" w:type="dxa"/>
            <w:vMerge w:val="restart"/>
            <w:textDirection w:val="btLr"/>
            <w:vAlign w:val="center"/>
          </w:tcPr>
          <w:p w14:paraId="30C57BDD" w14:textId="77777777" w:rsidR="007C7329" w:rsidRPr="00F25A79" w:rsidRDefault="007C7329" w:rsidP="006F2EF3">
            <w:pPr>
              <w:ind w:right="55"/>
              <w:contextualSpacing/>
              <w:jc w:val="center"/>
              <w:rPr>
                <w:rFonts w:cs="Times New Roman"/>
                <w:b/>
              </w:rPr>
            </w:pPr>
            <w:r w:rsidRPr="00F25A79">
              <w:rPr>
                <w:rFonts w:cs="Times New Roman"/>
                <w:b/>
              </w:rPr>
              <w:t>Sasniedzamais rezultāts</w:t>
            </w:r>
          </w:p>
        </w:tc>
        <w:tc>
          <w:tcPr>
            <w:tcW w:w="11162" w:type="dxa"/>
            <w:gridSpan w:val="2"/>
            <w:vAlign w:val="center"/>
          </w:tcPr>
          <w:p w14:paraId="7DC8E46C" w14:textId="77777777" w:rsidR="007C7329" w:rsidRPr="00322F13" w:rsidRDefault="007C7329" w:rsidP="006F2EF3">
            <w:pPr>
              <w:ind w:right="55"/>
              <w:contextualSpacing/>
              <w:rPr>
                <w:rFonts w:cs="Times New Roman"/>
                <w:bCs/>
              </w:rPr>
            </w:pPr>
            <w:r w:rsidRPr="00322F13">
              <w:rPr>
                <w:rFonts w:cs="Times New Roman"/>
                <w:b/>
              </w:rPr>
              <w:t>Kvalitatīvi sasniedzamie rezultāti</w:t>
            </w:r>
            <w:r w:rsidRPr="00322F13">
              <w:rPr>
                <w:rFonts w:cs="Times New Roman"/>
                <w:bCs/>
              </w:rPr>
              <w:t xml:space="preserve">:   </w:t>
            </w:r>
          </w:p>
          <w:p w14:paraId="487A39B9" w14:textId="77777777" w:rsidR="00264637" w:rsidRDefault="00322F13" w:rsidP="006F2EF3">
            <w:pPr>
              <w:ind w:right="55"/>
              <w:contextualSpacing/>
              <w:rPr>
                <w:rFonts w:cs="Times New Roman"/>
                <w:bCs/>
              </w:rPr>
            </w:pPr>
            <w:r w:rsidRPr="00322F13">
              <w:rPr>
                <w:rFonts w:cs="Times New Roman"/>
                <w:bCs/>
              </w:rPr>
              <w:t xml:space="preserve">Izglītības iestādes sadarbība ar Madonas novada pašvaldību, Madonas novada Izglītības pārvaldi, </w:t>
            </w:r>
            <w:r w:rsidR="00E07022">
              <w:rPr>
                <w:rFonts w:cs="Times New Roman"/>
                <w:bCs/>
              </w:rPr>
              <w:t>Praulienas</w:t>
            </w:r>
            <w:r w:rsidRPr="00322F13">
              <w:rPr>
                <w:rFonts w:cs="Times New Roman"/>
                <w:bCs/>
              </w:rPr>
              <w:t xml:space="preserve"> pagasta pārvaldi, lai definētu izglītības iestādes attīstības vīziju, stratēģiju, ikgadējās darba prioritātes un tās sekmīgi īstenotu. </w:t>
            </w:r>
          </w:p>
          <w:p w14:paraId="6DE5251B" w14:textId="77777777" w:rsidR="00264637" w:rsidRDefault="00322F13" w:rsidP="006F2EF3">
            <w:pPr>
              <w:ind w:right="55"/>
              <w:contextualSpacing/>
              <w:rPr>
                <w:rFonts w:cs="Times New Roman"/>
                <w:bCs/>
              </w:rPr>
            </w:pPr>
            <w:r w:rsidRPr="00322F13">
              <w:rPr>
                <w:rFonts w:cs="Times New Roman"/>
                <w:bCs/>
              </w:rPr>
              <w:t xml:space="preserve">Sadarbība ar pašvaldību, pedagogu profesionālās kompetences pilnveides, metodiskā, materiāli tehniskā atbalsta nodrošināšanā. </w:t>
            </w:r>
          </w:p>
          <w:p w14:paraId="4B97D7E6" w14:textId="59CF7697" w:rsidR="00264637" w:rsidRDefault="00264637" w:rsidP="006F2EF3">
            <w:pPr>
              <w:ind w:right="55"/>
              <w:contextualSpacing/>
              <w:rPr>
                <w:rFonts w:cs="Times New Roman"/>
                <w:bCs/>
              </w:rPr>
            </w:pPr>
            <w:r>
              <w:rPr>
                <w:rFonts w:cs="Times New Roman"/>
                <w:bCs/>
              </w:rPr>
              <w:t>Sadarboties ar</w:t>
            </w:r>
            <w:r w:rsidR="00322F13" w:rsidRPr="00322F13">
              <w:rPr>
                <w:rFonts w:cs="Times New Roman"/>
                <w:bCs/>
              </w:rPr>
              <w:t xml:space="preserve"> </w:t>
            </w:r>
            <w:r w:rsidR="00545944">
              <w:rPr>
                <w:rFonts w:cs="Times New Roman"/>
                <w:bCs/>
              </w:rPr>
              <w:t>iestādes</w:t>
            </w:r>
            <w:r w:rsidR="00322F13" w:rsidRPr="00322F13">
              <w:rPr>
                <w:rFonts w:cs="Times New Roman"/>
                <w:bCs/>
              </w:rPr>
              <w:t xml:space="preserve"> padom</w:t>
            </w:r>
            <w:r>
              <w:rPr>
                <w:rFonts w:cs="Times New Roman"/>
                <w:bCs/>
              </w:rPr>
              <w:t>i</w:t>
            </w:r>
            <w:r w:rsidR="00322F13" w:rsidRPr="00322F13">
              <w:rPr>
                <w:rFonts w:cs="Times New Roman"/>
                <w:bCs/>
              </w:rPr>
              <w:t xml:space="preserve"> izglītības iestādes darba plānošanā un īstenošanā.  </w:t>
            </w:r>
          </w:p>
          <w:p w14:paraId="77D8B84A" w14:textId="0A8D1AFC" w:rsidR="00264637" w:rsidRDefault="00322F13" w:rsidP="006F2EF3">
            <w:pPr>
              <w:ind w:right="55"/>
              <w:contextualSpacing/>
              <w:rPr>
                <w:rFonts w:cs="Times New Roman"/>
                <w:bCs/>
              </w:rPr>
            </w:pPr>
            <w:r w:rsidRPr="00322F13">
              <w:rPr>
                <w:rFonts w:cs="Times New Roman"/>
                <w:bCs/>
              </w:rPr>
              <w:t xml:space="preserve">Sadarbība ar </w:t>
            </w:r>
            <w:r w:rsidR="00264637">
              <w:rPr>
                <w:rFonts w:cs="Times New Roman"/>
                <w:bCs/>
              </w:rPr>
              <w:t xml:space="preserve">Madonas novada </w:t>
            </w:r>
            <w:r w:rsidR="00C13251">
              <w:rPr>
                <w:rFonts w:cs="Times New Roman"/>
                <w:bCs/>
              </w:rPr>
              <w:t>s</w:t>
            </w:r>
            <w:r w:rsidRPr="00322F13">
              <w:rPr>
                <w:rFonts w:cs="Times New Roman"/>
                <w:bCs/>
              </w:rPr>
              <w:t xml:space="preserve">ociālā dienesta, bāriņtiesas, VUGD, Valsts un Pašvaldības policijas speciālistiem, īstenojot izglītības iestādes funkcijas.  </w:t>
            </w:r>
          </w:p>
          <w:p w14:paraId="6EF96963" w14:textId="77777777" w:rsidR="00264637" w:rsidRDefault="00322F13" w:rsidP="006F2EF3">
            <w:pPr>
              <w:ind w:right="55"/>
              <w:contextualSpacing/>
              <w:rPr>
                <w:rFonts w:cs="Times New Roman"/>
                <w:bCs/>
              </w:rPr>
            </w:pPr>
            <w:r w:rsidRPr="00322F13">
              <w:rPr>
                <w:rFonts w:cs="Times New Roman"/>
                <w:bCs/>
              </w:rPr>
              <w:t xml:space="preserve">Sadarbība ar vietējo kopienu un nozares organizācijām, līdzdarbojoties dažādu institūciju un organizāciju īstenotajās aktivitātēs, pasākumu organizēšanā.  </w:t>
            </w:r>
          </w:p>
          <w:p w14:paraId="232D9585" w14:textId="2C26FE60" w:rsidR="00322F13" w:rsidRPr="00322F13" w:rsidRDefault="00264637" w:rsidP="006F2EF3">
            <w:pPr>
              <w:ind w:right="55"/>
              <w:contextualSpacing/>
              <w:rPr>
                <w:rFonts w:cs="Times New Roman"/>
                <w:bCs/>
              </w:rPr>
            </w:pPr>
            <w:r>
              <w:rPr>
                <w:rFonts w:cs="Times New Roman"/>
                <w:bCs/>
              </w:rPr>
              <w:t>S</w:t>
            </w:r>
            <w:r w:rsidR="00322F13" w:rsidRPr="00322F13">
              <w:rPr>
                <w:rFonts w:cs="Times New Roman"/>
                <w:bCs/>
              </w:rPr>
              <w:t>adarbība ar vietējiem uzņēmējiem, absolventiem, izglītības u.c. iestādēm izglītojamo karjeras vadības prasmju attīstīšanā.</w:t>
            </w:r>
          </w:p>
        </w:tc>
      </w:tr>
      <w:tr w:rsidR="007C7329" w:rsidRPr="00F25A79" w14:paraId="373BC29E" w14:textId="77777777" w:rsidTr="006F2EF3">
        <w:trPr>
          <w:trHeight w:val="1406"/>
        </w:trPr>
        <w:tc>
          <w:tcPr>
            <w:tcW w:w="2338" w:type="dxa"/>
            <w:vMerge/>
            <w:vAlign w:val="center"/>
          </w:tcPr>
          <w:p w14:paraId="3F4C30B1" w14:textId="77777777" w:rsidR="007C7329" w:rsidRPr="00F25A79" w:rsidRDefault="007C7329" w:rsidP="006F2EF3">
            <w:pPr>
              <w:ind w:right="55"/>
              <w:contextualSpacing/>
              <w:rPr>
                <w:rFonts w:cs="Times New Roman"/>
                <w:bCs/>
              </w:rPr>
            </w:pPr>
          </w:p>
        </w:tc>
        <w:tc>
          <w:tcPr>
            <w:tcW w:w="776" w:type="dxa"/>
            <w:vMerge/>
            <w:vAlign w:val="center"/>
          </w:tcPr>
          <w:p w14:paraId="68F4DF93" w14:textId="77777777" w:rsidR="007C7329" w:rsidRPr="00F25A79" w:rsidRDefault="007C7329" w:rsidP="006F2EF3">
            <w:pPr>
              <w:ind w:right="55"/>
              <w:contextualSpacing/>
              <w:rPr>
                <w:rFonts w:cs="Times New Roman"/>
                <w:bCs/>
              </w:rPr>
            </w:pPr>
          </w:p>
        </w:tc>
        <w:tc>
          <w:tcPr>
            <w:tcW w:w="11162" w:type="dxa"/>
            <w:gridSpan w:val="2"/>
            <w:vAlign w:val="center"/>
          </w:tcPr>
          <w:p w14:paraId="39EDD7C1" w14:textId="77777777" w:rsidR="007C7329" w:rsidRPr="00322F13" w:rsidRDefault="007C7329" w:rsidP="006F2EF3">
            <w:pPr>
              <w:ind w:right="55"/>
              <w:contextualSpacing/>
              <w:rPr>
                <w:rFonts w:cs="Times New Roman"/>
                <w:bCs/>
              </w:rPr>
            </w:pPr>
            <w:r w:rsidRPr="00322F13">
              <w:rPr>
                <w:rFonts w:cs="Times New Roman"/>
                <w:b/>
              </w:rPr>
              <w:t>Kvantitatīvi sasniedzamie rezultāti</w:t>
            </w:r>
            <w:r w:rsidRPr="00322F13">
              <w:rPr>
                <w:rFonts w:cs="Times New Roman"/>
                <w:bCs/>
              </w:rPr>
              <w:t xml:space="preserve">:   </w:t>
            </w:r>
          </w:p>
          <w:p w14:paraId="54A22BC2" w14:textId="511BC94C" w:rsidR="00264637" w:rsidRDefault="00322F13" w:rsidP="006F2EF3">
            <w:pPr>
              <w:ind w:right="55"/>
              <w:contextualSpacing/>
              <w:rPr>
                <w:rFonts w:cs="Times New Roman"/>
                <w:bCs/>
              </w:rPr>
            </w:pPr>
            <w:r w:rsidRPr="00322F13">
              <w:rPr>
                <w:rFonts w:cs="Times New Roman"/>
                <w:bCs/>
              </w:rPr>
              <w:t>Izglītības iestādē tiek organizēti</w:t>
            </w:r>
            <w:r w:rsidR="00264637">
              <w:rPr>
                <w:rFonts w:cs="Times New Roman"/>
                <w:bCs/>
              </w:rPr>
              <w:t xml:space="preserve"> vai skola piedalās</w:t>
            </w:r>
            <w:r w:rsidRPr="00322F13">
              <w:rPr>
                <w:rFonts w:cs="Times New Roman"/>
                <w:bCs/>
              </w:rPr>
              <w:t xml:space="preserve"> vismaz </w:t>
            </w:r>
            <w:r w:rsidR="00264637">
              <w:rPr>
                <w:rFonts w:cs="Times New Roman"/>
                <w:bCs/>
              </w:rPr>
              <w:t>trīs</w:t>
            </w:r>
            <w:r w:rsidRPr="00322F13">
              <w:rPr>
                <w:rFonts w:cs="Times New Roman"/>
                <w:bCs/>
              </w:rPr>
              <w:t xml:space="preserve"> līdz </w:t>
            </w:r>
            <w:r w:rsidR="00264637">
              <w:rPr>
                <w:rFonts w:cs="Times New Roman"/>
                <w:bCs/>
              </w:rPr>
              <w:t>četros</w:t>
            </w:r>
            <w:r w:rsidRPr="00322F13">
              <w:rPr>
                <w:rFonts w:cs="Times New Roman"/>
                <w:bCs/>
              </w:rPr>
              <w:t xml:space="preserve"> pasākum</w:t>
            </w:r>
            <w:r w:rsidR="00264637">
              <w:rPr>
                <w:rFonts w:cs="Times New Roman"/>
                <w:bCs/>
              </w:rPr>
              <w:t>os</w:t>
            </w:r>
            <w:r w:rsidRPr="00322F13">
              <w:rPr>
                <w:rFonts w:cs="Times New Roman"/>
                <w:bCs/>
              </w:rPr>
              <w:t xml:space="preserve"> gadā, kuros tiek iesaistīti vietējās kopienas cilvēki.  </w:t>
            </w:r>
          </w:p>
          <w:p w14:paraId="1531EC1D" w14:textId="6C75991A" w:rsidR="00322F13" w:rsidRPr="00322F13" w:rsidRDefault="00322F13" w:rsidP="006F2EF3">
            <w:pPr>
              <w:ind w:right="55"/>
              <w:contextualSpacing/>
              <w:rPr>
                <w:rFonts w:cs="Times New Roman"/>
                <w:bCs/>
              </w:rPr>
            </w:pPr>
            <w:r w:rsidRPr="00322F13">
              <w:rPr>
                <w:rFonts w:cs="Times New Roman"/>
                <w:bCs/>
              </w:rPr>
              <w:t>1reizi semestrī organizēti izglītojamiem preventīvi drošības pasākumi sadarbībā ar VUGD, Valsts vai Pašvaldības policijas u.c. institūciju/iestāžu pārstāvjiem.</w:t>
            </w:r>
          </w:p>
        </w:tc>
      </w:tr>
      <w:tr w:rsidR="007C7329" w:rsidRPr="00F25A79" w14:paraId="323F3B95" w14:textId="77777777" w:rsidTr="006F2EF3">
        <w:trPr>
          <w:trHeight w:val="969"/>
        </w:trPr>
        <w:tc>
          <w:tcPr>
            <w:tcW w:w="2338" w:type="dxa"/>
            <w:vMerge/>
            <w:vAlign w:val="center"/>
          </w:tcPr>
          <w:p w14:paraId="0AA5F614" w14:textId="77777777" w:rsidR="007C7329" w:rsidRPr="00F25A79" w:rsidRDefault="007C7329" w:rsidP="006F2EF3">
            <w:pPr>
              <w:ind w:right="55"/>
              <w:contextualSpacing/>
              <w:rPr>
                <w:rFonts w:cs="Times New Roman"/>
                <w:bCs/>
              </w:rPr>
            </w:pPr>
          </w:p>
        </w:tc>
        <w:tc>
          <w:tcPr>
            <w:tcW w:w="6304" w:type="dxa"/>
            <w:gridSpan w:val="2"/>
            <w:vAlign w:val="center"/>
          </w:tcPr>
          <w:p w14:paraId="6F82E2FC" w14:textId="77777777" w:rsidR="007C7329" w:rsidRPr="00264637" w:rsidRDefault="007C7329" w:rsidP="006F2EF3">
            <w:pPr>
              <w:ind w:right="55"/>
              <w:contextualSpacing/>
              <w:rPr>
                <w:rFonts w:cs="Times New Roman"/>
                <w:bCs/>
              </w:rPr>
            </w:pPr>
            <w:r w:rsidRPr="00264637">
              <w:rPr>
                <w:rFonts w:cs="Times New Roman"/>
                <w:b/>
              </w:rPr>
              <w:t>Veicamās darbības</w:t>
            </w:r>
            <w:r w:rsidRPr="00264637">
              <w:rPr>
                <w:rFonts w:cs="Times New Roman"/>
                <w:bCs/>
              </w:rPr>
              <w:t xml:space="preserve">:   </w:t>
            </w:r>
          </w:p>
          <w:p w14:paraId="204E5796" w14:textId="51162DB5" w:rsidR="00264637" w:rsidRPr="00264637" w:rsidRDefault="00264637" w:rsidP="006F2EF3">
            <w:pPr>
              <w:ind w:right="55"/>
              <w:contextualSpacing/>
              <w:rPr>
                <w:rFonts w:cs="Times New Roman"/>
                <w:bCs/>
              </w:rPr>
            </w:pPr>
            <w:r w:rsidRPr="00264637">
              <w:rPr>
                <w:rFonts w:cs="Times New Roman"/>
                <w:bCs/>
              </w:rPr>
              <w:t xml:space="preserve">Organizētas tikšanās izglītības iestādē, piedaloties </w:t>
            </w:r>
            <w:r w:rsidR="00322F13" w:rsidRPr="00264637">
              <w:rPr>
                <w:rFonts w:cs="Times New Roman"/>
                <w:bCs/>
              </w:rPr>
              <w:t xml:space="preserve">pašvaldības pārstāvim, izglītības iestādes darbiniekiem, vecākiem, lai aktualizētu esošās problēmas un veidotu kopīgu redzējumu izglītības iestādes turpmākai attīstībai.  </w:t>
            </w:r>
          </w:p>
          <w:p w14:paraId="1BDE061B" w14:textId="5B22358B" w:rsidR="00322F13" w:rsidRPr="00264637" w:rsidRDefault="00264637" w:rsidP="006F2EF3">
            <w:pPr>
              <w:ind w:right="55"/>
              <w:contextualSpacing/>
              <w:rPr>
                <w:rFonts w:cs="Times New Roman"/>
                <w:bCs/>
              </w:rPr>
            </w:pPr>
            <w:r w:rsidRPr="00264637">
              <w:rPr>
                <w:rFonts w:cs="Times New Roman"/>
                <w:bCs/>
              </w:rPr>
              <w:t xml:space="preserve">Tiek organizēti pieredzes apmaiņas braucieni uz citām izglītības iestādēm, </w:t>
            </w:r>
            <w:r w:rsidR="00C13251">
              <w:rPr>
                <w:rFonts w:cs="Times New Roman"/>
                <w:bCs/>
              </w:rPr>
              <w:t xml:space="preserve">tikšanās ar </w:t>
            </w:r>
            <w:r w:rsidRPr="00264637">
              <w:rPr>
                <w:rFonts w:cs="Times New Roman"/>
                <w:bCs/>
              </w:rPr>
              <w:t>skolu pašpārvaldēm.</w:t>
            </w:r>
          </w:p>
        </w:tc>
        <w:tc>
          <w:tcPr>
            <w:tcW w:w="5634" w:type="dxa"/>
            <w:vAlign w:val="center"/>
          </w:tcPr>
          <w:p w14:paraId="1BCBE953" w14:textId="77777777" w:rsidR="007C7329" w:rsidRPr="00264637" w:rsidRDefault="007C7329" w:rsidP="006F2EF3">
            <w:pPr>
              <w:ind w:right="55"/>
              <w:contextualSpacing/>
              <w:rPr>
                <w:rFonts w:cs="Times New Roman"/>
                <w:bCs/>
              </w:rPr>
            </w:pPr>
            <w:r w:rsidRPr="00264637">
              <w:rPr>
                <w:rFonts w:cs="Times New Roman"/>
                <w:b/>
              </w:rPr>
              <w:t>Dati, kas par to liecina</w:t>
            </w:r>
            <w:r w:rsidRPr="00264637">
              <w:rPr>
                <w:rFonts w:cs="Times New Roman"/>
                <w:bCs/>
              </w:rPr>
              <w:t xml:space="preserve">:   </w:t>
            </w:r>
          </w:p>
          <w:p w14:paraId="3B731B2C" w14:textId="77777777" w:rsidR="00264637" w:rsidRPr="00264637" w:rsidRDefault="00264637" w:rsidP="006F2EF3">
            <w:pPr>
              <w:ind w:right="55"/>
              <w:contextualSpacing/>
              <w:rPr>
                <w:rFonts w:cs="Times New Roman"/>
                <w:bCs/>
              </w:rPr>
            </w:pPr>
            <w:r w:rsidRPr="00264637">
              <w:rPr>
                <w:rFonts w:cs="Times New Roman"/>
                <w:bCs/>
              </w:rPr>
              <w:t xml:space="preserve">Publikācijas skolas mājaslapā, Facebook lapā. </w:t>
            </w:r>
          </w:p>
          <w:p w14:paraId="7A2E7755" w14:textId="142B87BA" w:rsidR="00264637" w:rsidRPr="00264637" w:rsidRDefault="00545944" w:rsidP="006F2EF3">
            <w:pPr>
              <w:ind w:right="55"/>
              <w:contextualSpacing/>
              <w:rPr>
                <w:rFonts w:cs="Times New Roman"/>
                <w:bCs/>
              </w:rPr>
            </w:pPr>
            <w:r>
              <w:rPr>
                <w:rFonts w:cs="Times New Roman"/>
                <w:bCs/>
              </w:rPr>
              <w:t>Iestādes</w:t>
            </w:r>
            <w:r w:rsidR="00264637" w:rsidRPr="00264637">
              <w:rPr>
                <w:rFonts w:cs="Times New Roman"/>
                <w:bCs/>
              </w:rPr>
              <w:t xml:space="preserve"> padomes, skolēnu pašpārvaldes protokoli </w:t>
            </w:r>
          </w:p>
          <w:p w14:paraId="2F9CED10" w14:textId="4FD4075E" w:rsidR="00322F13" w:rsidRPr="00264637" w:rsidRDefault="00264637" w:rsidP="006F2EF3">
            <w:pPr>
              <w:ind w:right="55"/>
              <w:contextualSpacing/>
              <w:rPr>
                <w:rFonts w:cs="Times New Roman"/>
                <w:bCs/>
              </w:rPr>
            </w:pPr>
            <w:r w:rsidRPr="00264637">
              <w:rPr>
                <w:rFonts w:cs="Times New Roman"/>
                <w:bCs/>
              </w:rPr>
              <w:t xml:space="preserve">Skolas darba plāns, tā izvērtējums </w:t>
            </w:r>
            <w:r w:rsidR="00545944">
              <w:rPr>
                <w:rFonts w:cs="Times New Roman"/>
                <w:bCs/>
              </w:rPr>
              <w:t>iestādes</w:t>
            </w:r>
            <w:r w:rsidR="00322F13" w:rsidRPr="00264637">
              <w:rPr>
                <w:rFonts w:cs="Times New Roman"/>
                <w:bCs/>
              </w:rPr>
              <w:t xml:space="preserve"> padomes un vecāku kopsapulču protokoli.  </w:t>
            </w:r>
          </w:p>
        </w:tc>
      </w:tr>
    </w:tbl>
    <w:p w14:paraId="75589C1B" w14:textId="31C0334E" w:rsidR="007C7329" w:rsidRDefault="007C7329" w:rsidP="00B03A7E">
      <w:pPr>
        <w:ind w:right="55"/>
        <w:contextualSpacing/>
        <w:jc w:val="both"/>
        <w:rPr>
          <w:rFonts w:cs="Times New Roman"/>
          <w:bCs/>
        </w:rPr>
      </w:pPr>
    </w:p>
    <w:p w14:paraId="5071448D" w14:textId="77777777" w:rsidR="00C13251" w:rsidRDefault="00C13251" w:rsidP="00B03A7E">
      <w:pPr>
        <w:ind w:right="55"/>
        <w:contextualSpacing/>
        <w:jc w:val="both"/>
        <w:rPr>
          <w:rFonts w:cs="Times New Roman"/>
          <w:bCs/>
        </w:rPr>
      </w:pPr>
    </w:p>
    <w:p w14:paraId="357D0856" w14:textId="69322BFB" w:rsidR="005E07FD" w:rsidRDefault="005E07FD" w:rsidP="00B03A7E">
      <w:pPr>
        <w:ind w:right="55"/>
        <w:contextualSpacing/>
        <w:jc w:val="both"/>
        <w:rPr>
          <w:rFonts w:cs="Times New Roman"/>
          <w:bCs/>
        </w:rPr>
      </w:pPr>
      <w:r w:rsidRPr="005E07FD">
        <w:rPr>
          <w:rFonts w:cs="Times New Roman"/>
          <w:bCs/>
        </w:rPr>
        <w:t>IZGLĪTĪBAS IESTĀDES VADĪTĀJA PROFESIONĀLĀS DARBĪBAS MĒRĶI UN UZDEVUMI 202</w:t>
      </w:r>
      <w:r>
        <w:rPr>
          <w:rFonts w:cs="Times New Roman"/>
          <w:bCs/>
        </w:rPr>
        <w:t>5</w:t>
      </w:r>
      <w:r w:rsidRPr="005E07FD">
        <w:rPr>
          <w:rFonts w:cs="Times New Roman"/>
          <w:bCs/>
        </w:rPr>
        <w:t>.-2028.GADAM</w:t>
      </w:r>
    </w:p>
    <w:tbl>
      <w:tblPr>
        <w:tblStyle w:val="Reatabula"/>
        <w:tblW w:w="0" w:type="auto"/>
        <w:tblLook w:val="04A0" w:firstRow="1" w:lastRow="0" w:firstColumn="1" w:lastColumn="0" w:noHBand="0" w:noVBand="1"/>
      </w:tblPr>
      <w:tblGrid>
        <w:gridCol w:w="3823"/>
        <w:gridCol w:w="10453"/>
      </w:tblGrid>
      <w:tr w:rsidR="009D4A5C" w:rsidRPr="009D4A5C" w14:paraId="6F21CEAD" w14:textId="77777777" w:rsidTr="000738D2">
        <w:tc>
          <w:tcPr>
            <w:tcW w:w="3823" w:type="dxa"/>
          </w:tcPr>
          <w:p w14:paraId="4D53473F" w14:textId="19700231" w:rsidR="009D4A5C" w:rsidRPr="009D4A5C" w:rsidRDefault="009D4A5C" w:rsidP="009D4A5C">
            <w:pPr>
              <w:spacing w:line="360" w:lineRule="auto"/>
              <w:ind w:right="55"/>
              <w:contextualSpacing/>
              <w:jc w:val="center"/>
              <w:rPr>
                <w:rFonts w:cs="Times New Roman"/>
                <w:b/>
                <w:bCs/>
              </w:rPr>
            </w:pPr>
            <w:r w:rsidRPr="009D4A5C">
              <w:rPr>
                <w:rFonts w:cs="Times New Roman"/>
                <w:b/>
                <w:bCs/>
              </w:rPr>
              <w:t>Mērķis</w:t>
            </w:r>
          </w:p>
        </w:tc>
        <w:tc>
          <w:tcPr>
            <w:tcW w:w="10453" w:type="dxa"/>
          </w:tcPr>
          <w:p w14:paraId="0EE12A56" w14:textId="427AECD9" w:rsidR="009D4A5C" w:rsidRPr="009D4A5C" w:rsidRDefault="009D4A5C" w:rsidP="009D4A5C">
            <w:pPr>
              <w:spacing w:line="360" w:lineRule="auto"/>
              <w:ind w:right="55"/>
              <w:contextualSpacing/>
              <w:jc w:val="center"/>
              <w:rPr>
                <w:rFonts w:cs="Times New Roman"/>
                <w:b/>
                <w:bCs/>
              </w:rPr>
            </w:pPr>
            <w:r w:rsidRPr="009D4A5C">
              <w:rPr>
                <w:rFonts w:cs="Times New Roman"/>
                <w:b/>
                <w:bCs/>
              </w:rPr>
              <w:t>Uzdevumi</w:t>
            </w:r>
          </w:p>
        </w:tc>
      </w:tr>
      <w:tr w:rsidR="009D4A5C" w14:paraId="78DC3C18" w14:textId="77777777" w:rsidTr="000738D2">
        <w:tc>
          <w:tcPr>
            <w:tcW w:w="3823" w:type="dxa"/>
          </w:tcPr>
          <w:p w14:paraId="7F02ADD7" w14:textId="581F8967" w:rsidR="009D4A5C" w:rsidRDefault="009D4A5C" w:rsidP="00B03A7E">
            <w:pPr>
              <w:ind w:right="55"/>
              <w:contextualSpacing/>
              <w:jc w:val="both"/>
              <w:rPr>
                <w:rFonts w:cs="Times New Roman"/>
                <w:bCs/>
              </w:rPr>
            </w:pPr>
            <w:r w:rsidRPr="009D4A5C">
              <w:rPr>
                <w:rFonts w:cs="Times New Roman"/>
                <w:bCs/>
              </w:rPr>
              <w:t>Nodrošināt efektīv</w:t>
            </w:r>
            <w:r w:rsidR="00DB21E4">
              <w:rPr>
                <w:rFonts w:cs="Times New Roman"/>
                <w:bCs/>
              </w:rPr>
              <w:t>u</w:t>
            </w:r>
            <w:r w:rsidRPr="009D4A5C">
              <w:rPr>
                <w:rFonts w:cs="Times New Roman"/>
                <w:bCs/>
              </w:rPr>
              <w:t xml:space="preserve"> mācību procesa pārvaldīb</w:t>
            </w:r>
            <w:r w:rsidR="00DB21E4">
              <w:rPr>
                <w:rFonts w:cs="Times New Roman"/>
                <w:bCs/>
              </w:rPr>
              <w:t>u</w:t>
            </w:r>
            <w:r w:rsidRPr="009D4A5C">
              <w:rPr>
                <w:rFonts w:cs="Times New Roman"/>
                <w:bCs/>
              </w:rPr>
              <w:t>, kas vērsta uz katra izglītojamā individuālo izaugsmi un stipro pušu attīstīšanu</w:t>
            </w:r>
          </w:p>
        </w:tc>
        <w:tc>
          <w:tcPr>
            <w:tcW w:w="10453" w:type="dxa"/>
          </w:tcPr>
          <w:p w14:paraId="592AA268" w14:textId="7A10C271" w:rsidR="00DB21E4" w:rsidRPr="000738D2" w:rsidRDefault="00C13251" w:rsidP="00B03A7E">
            <w:pPr>
              <w:ind w:right="55"/>
              <w:contextualSpacing/>
              <w:jc w:val="both"/>
              <w:rPr>
                <w:rFonts w:cs="Times New Roman"/>
                <w:bCs/>
                <w:color w:val="auto"/>
              </w:rPr>
            </w:pPr>
            <w:r>
              <w:rPr>
                <w:rFonts w:cs="Times New Roman"/>
                <w:bCs/>
                <w:color w:val="auto"/>
              </w:rPr>
              <w:t xml:space="preserve">Nodrošināt </w:t>
            </w:r>
            <w:r w:rsidR="009D4A5C" w:rsidRPr="000738D2">
              <w:rPr>
                <w:rFonts w:cs="Times New Roman"/>
                <w:bCs/>
                <w:color w:val="auto"/>
              </w:rPr>
              <w:t>izglītojamo  individuāl</w:t>
            </w:r>
            <w:r w:rsidR="000A5A55">
              <w:rPr>
                <w:rFonts w:cs="Times New Roman"/>
                <w:bCs/>
                <w:color w:val="auto"/>
              </w:rPr>
              <w:t>o vajadzību apzināšanu un efektīvus pasākumus</w:t>
            </w:r>
            <w:r w:rsidR="009D4A5C" w:rsidRPr="000738D2">
              <w:rPr>
                <w:rFonts w:cs="Times New Roman"/>
                <w:bCs/>
                <w:color w:val="auto"/>
              </w:rPr>
              <w:t xml:space="preserve"> izaugsmes veicināšan</w:t>
            </w:r>
            <w:r w:rsidR="00DB21E4" w:rsidRPr="000738D2">
              <w:rPr>
                <w:rFonts w:cs="Times New Roman"/>
                <w:bCs/>
                <w:color w:val="auto"/>
              </w:rPr>
              <w:t>ai</w:t>
            </w:r>
            <w:r w:rsidR="009D4A5C" w:rsidRPr="000738D2">
              <w:rPr>
                <w:rFonts w:cs="Times New Roman"/>
                <w:bCs/>
                <w:color w:val="auto"/>
              </w:rPr>
              <w:t xml:space="preserve">. </w:t>
            </w:r>
          </w:p>
          <w:p w14:paraId="10076F55" w14:textId="04E9CE59" w:rsidR="00DB21E4" w:rsidRPr="000738D2" w:rsidRDefault="00DB21E4" w:rsidP="00B03A7E">
            <w:pPr>
              <w:ind w:right="55"/>
              <w:contextualSpacing/>
              <w:jc w:val="both"/>
              <w:rPr>
                <w:rFonts w:cs="Times New Roman"/>
                <w:bCs/>
                <w:color w:val="auto"/>
              </w:rPr>
            </w:pPr>
            <w:r w:rsidRPr="000738D2">
              <w:rPr>
                <w:rFonts w:cs="Times New Roman"/>
                <w:bCs/>
                <w:color w:val="auto"/>
              </w:rPr>
              <w:t xml:space="preserve">Pilnveidot mācību sasniegumu monitorēšanu, ieviešot izglītojamā izaugsmi veicinošu vērtēšanas pieeju, regulāru atgriezenisko saiti. </w:t>
            </w:r>
          </w:p>
          <w:p w14:paraId="7A8E9B1B" w14:textId="078D870E" w:rsidR="00DB21E4" w:rsidRPr="000738D2" w:rsidRDefault="00C13251" w:rsidP="00B03A7E">
            <w:pPr>
              <w:ind w:right="55"/>
              <w:contextualSpacing/>
              <w:jc w:val="both"/>
              <w:rPr>
                <w:rFonts w:cs="Times New Roman"/>
                <w:bCs/>
                <w:color w:val="auto"/>
              </w:rPr>
            </w:pPr>
            <w:r>
              <w:rPr>
                <w:rFonts w:cs="Times New Roman"/>
                <w:bCs/>
                <w:color w:val="auto"/>
              </w:rPr>
              <w:t>Attīstīt</w:t>
            </w:r>
            <w:r w:rsidR="00DB21E4" w:rsidRPr="000738D2">
              <w:rPr>
                <w:rFonts w:cs="Times New Roman"/>
                <w:bCs/>
                <w:color w:val="auto"/>
              </w:rPr>
              <w:t xml:space="preserve"> izglītojamo pašvadītas mācīšanās principus. </w:t>
            </w:r>
          </w:p>
          <w:p w14:paraId="7FE94D64" w14:textId="77777777" w:rsidR="00DB21E4" w:rsidRPr="000738D2" w:rsidRDefault="00DB21E4" w:rsidP="00B03A7E">
            <w:pPr>
              <w:ind w:right="55"/>
              <w:contextualSpacing/>
              <w:jc w:val="both"/>
              <w:rPr>
                <w:rFonts w:cs="Times New Roman"/>
                <w:bCs/>
                <w:color w:val="auto"/>
              </w:rPr>
            </w:pPr>
            <w:r w:rsidRPr="000738D2">
              <w:rPr>
                <w:rFonts w:cs="Times New Roman"/>
                <w:bCs/>
                <w:color w:val="auto"/>
              </w:rPr>
              <w:lastRenderedPageBreak/>
              <w:t xml:space="preserve">Efektīvi izmantot IT resursus, daudzveidīgas mācīšanās un mācību materiālu digitālās platformas. </w:t>
            </w:r>
          </w:p>
          <w:p w14:paraId="24D41FFF" w14:textId="0D83084C" w:rsidR="009D4A5C" w:rsidRDefault="00DB21E4" w:rsidP="00B03A7E">
            <w:pPr>
              <w:ind w:right="55"/>
              <w:contextualSpacing/>
              <w:jc w:val="both"/>
              <w:rPr>
                <w:rFonts w:cs="Times New Roman"/>
                <w:bCs/>
              </w:rPr>
            </w:pPr>
            <w:r w:rsidRPr="000738D2">
              <w:rPr>
                <w:rFonts w:cs="Times New Roman"/>
                <w:bCs/>
                <w:color w:val="auto"/>
              </w:rPr>
              <w:t>Organizēt karjeras izglītības pasākumus un</w:t>
            </w:r>
            <w:r w:rsidR="00C13251">
              <w:rPr>
                <w:rFonts w:cs="Times New Roman"/>
                <w:bCs/>
                <w:color w:val="auto"/>
              </w:rPr>
              <w:t xml:space="preserve"> individuālās </w:t>
            </w:r>
            <w:r w:rsidRPr="000738D2">
              <w:rPr>
                <w:rFonts w:cs="Times New Roman"/>
                <w:bCs/>
                <w:color w:val="auto"/>
              </w:rPr>
              <w:t xml:space="preserve"> konsultācijas izglītojamo karjeras vadības prasmju attīstīšanai</w:t>
            </w:r>
            <w:r w:rsidRPr="00DB21E4">
              <w:rPr>
                <w:rFonts w:cs="Times New Roman"/>
                <w:bCs/>
              </w:rPr>
              <w:t>.</w:t>
            </w:r>
          </w:p>
        </w:tc>
      </w:tr>
      <w:tr w:rsidR="009D4A5C" w14:paraId="54442D76" w14:textId="77777777" w:rsidTr="000738D2">
        <w:tc>
          <w:tcPr>
            <w:tcW w:w="3823" w:type="dxa"/>
          </w:tcPr>
          <w:p w14:paraId="33FA6958" w14:textId="569E6F39" w:rsidR="009D4A5C" w:rsidRDefault="00DB21E4" w:rsidP="00B03A7E">
            <w:pPr>
              <w:ind w:right="55"/>
              <w:contextualSpacing/>
              <w:jc w:val="both"/>
              <w:rPr>
                <w:rFonts w:cs="Times New Roman"/>
                <w:bCs/>
              </w:rPr>
            </w:pPr>
            <w:r w:rsidRPr="00DB21E4">
              <w:rPr>
                <w:rFonts w:cs="Times New Roman"/>
                <w:bCs/>
              </w:rPr>
              <w:lastRenderedPageBreak/>
              <w:t>Nodrošināt pedagogu resursus un efektīvu pedagogu</w:t>
            </w:r>
            <w:r>
              <w:rPr>
                <w:rFonts w:cs="Times New Roman"/>
                <w:bCs/>
              </w:rPr>
              <w:t xml:space="preserve"> </w:t>
            </w:r>
            <w:r w:rsidRPr="00DB21E4">
              <w:rPr>
                <w:rFonts w:cs="Times New Roman"/>
                <w:bCs/>
              </w:rPr>
              <w:t>profesionālās kompetences pilnveidi.</w:t>
            </w:r>
          </w:p>
        </w:tc>
        <w:tc>
          <w:tcPr>
            <w:tcW w:w="10453" w:type="dxa"/>
          </w:tcPr>
          <w:p w14:paraId="10627D07" w14:textId="021D119F" w:rsidR="000A5A55" w:rsidRPr="00F32CAE" w:rsidRDefault="00DB21E4" w:rsidP="00B03A7E">
            <w:pPr>
              <w:ind w:right="55"/>
              <w:contextualSpacing/>
              <w:jc w:val="both"/>
              <w:rPr>
                <w:rFonts w:cs="Times New Roman"/>
                <w:bCs/>
                <w:color w:val="auto"/>
              </w:rPr>
            </w:pPr>
            <w:r w:rsidRPr="00F32CAE">
              <w:rPr>
                <w:rFonts w:cs="Times New Roman"/>
                <w:bCs/>
                <w:color w:val="auto"/>
              </w:rPr>
              <w:t>Plānot un nodrošināt nepieciešamos pedagoģiskos resursus izglītības programmu kvalitatīvai īstenošanai</w:t>
            </w:r>
            <w:r w:rsidR="00C13251" w:rsidRPr="00F32CAE">
              <w:rPr>
                <w:rFonts w:cs="Times New Roman"/>
                <w:bCs/>
                <w:color w:val="auto"/>
              </w:rPr>
              <w:t xml:space="preserve"> un mērķtiecīgu profesionāl</w:t>
            </w:r>
            <w:r w:rsidR="000A5A55" w:rsidRPr="00F32CAE">
              <w:rPr>
                <w:rFonts w:cs="Times New Roman"/>
                <w:bCs/>
                <w:color w:val="auto"/>
              </w:rPr>
              <w:t xml:space="preserve">ās kompetences </w:t>
            </w:r>
            <w:r w:rsidR="00C13251" w:rsidRPr="00F32CAE">
              <w:rPr>
                <w:rFonts w:cs="Times New Roman"/>
                <w:bCs/>
                <w:color w:val="auto"/>
              </w:rPr>
              <w:t>pilnveidi</w:t>
            </w:r>
            <w:r w:rsidRPr="00F32CAE">
              <w:rPr>
                <w:rFonts w:cs="Times New Roman"/>
                <w:bCs/>
                <w:color w:val="auto"/>
              </w:rPr>
              <w:t xml:space="preserve"> </w:t>
            </w:r>
            <w:r w:rsidR="000A5A55" w:rsidRPr="00F32CAE">
              <w:rPr>
                <w:rFonts w:cs="Times New Roman"/>
                <w:bCs/>
                <w:color w:val="auto"/>
              </w:rPr>
              <w:t>atbilstoši normatīvajam regulējumam, iestādes un konkrētā pedagoga vajadzībām.</w:t>
            </w:r>
          </w:p>
          <w:p w14:paraId="4FF785A0" w14:textId="37801983" w:rsidR="000A5A55" w:rsidRPr="00F32CAE" w:rsidRDefault="00DB21E4" w:rsidP="00B03A7E">
            <w:pPr>
              <w:ind w:right="55"/>
              <w:contextualSpacing/>
              <w:jc w:val="both"/>
              <w:rPr>
                <w:rFonts w:cs="Times New Roman"/>
                <w:bCs/>
                <w:color w:val="auto"/>
              </w:rPr>
            </w:pPr>
            <w:r w:rsidRPr="00F32CAE">
              <w:rPr>
                <w:rFonts w:cs="Times New Roman"/>
                <w:bCs/>
                <w:color w:val="auto"/>
              </w:rPr>
              <w:t xml:space="preserve">Pilnveidot vadītāja </w:t>
            </w:r>
            <w:r w:rsidR="00DA78F4" w:rsidRPr="00F32CAE">
              <w:rPr>
                <w:rFonts w:cs="Times New Roman"/>
                <w:bCs/>
                <w:color w:val="auto"/>
              </w:rPr>
              <w:t xml:space="preserve">un vadības komandas </w:t>
            </w:r>
            <w:r w:rsidRPr="00F32CAE">
              <w:rPr>
                <w:rFonts w:cs="Times New Roman"/>
                <w:bCs/>
                <w:color w:val="auto"/>
              </w:rPr>
              <w:t xml:space="preserve">kompetenci iestādes administratīvās efektivitātes un darbības tiesiskuma nodrošināšanā.  </w:t>
            </w:r>
          </w:p>
          <w:p w14:paraId="59C39340" w14:textId="50EE9AF8" w:rsidR="009D4A5C" w:rsidRPr="00F32CAE" w:rsidRDefault="000A5A55" w:rsidP="00B03A7E">
            <w:pPr>
              <w:ind w:right="55"/>
              <w:contextualSpacing/>
              <w:jc w:val="both"/>
              <w:rPr>
                <w:rFonts w:cs="Times New Roman"/>
                <w:bCs/>
                <w:color w:val="auto"/>
              </w:rPr>
            </w:pPr>
            <w:r w:rsidRPr="00F32CAE">
              <w:rPr>
                <w:rFonts w:cs="Times New Roman"/>
                <w:bCs/>
                <w:color w:val="auto"/>
              </w:rPr>
              <w:t xml:space="preserve">Nodrošināt nepieciešamo atbalsta personālu un efektīvu tā </w:t>
            </w:r>
            <w:r w:rsidR="00DA78F4" w:rsidRPr="00F32CAE">
              <w:rPr>
                <w:rFonts w:cs="Times New Roman"/>
                <w:bCs/>
                <w:color w:val="auto"/>
              </w:rPr>
              <w:t>profesionālo</w:t>
            </w:r>
            <w:r w:rsidR="00DB21E4" w:rsidRPr="00F32CAE">
              <w:rPr>
                <w:rFonts w:cs="Times New Roman"/>
                <w:bCs/>
                <w:color w:val="auto"/>
              </w:rPr>
              <w:t xml:space="preserve"> pilnveidi izglītojamo individuālās izaugsmes veicināšan</w:t>
            </w:r>
            <w:r w:rsidR="00DA78F4" w:rsidRPr="00F32CAE">
              <w:rPr>
                <w:rFonts w:cs="Times New Roman"/>
                <w:bCs/>
                <w:color w:val="auto"/>
              </w:rPr>
              <w:t>ai</w:t>
            </w:r>
            <w:r w:rsidR="00DB21E4" w:rsidRPr="00F32CAE">
              <w:rPr>
                <w:rFonts w:cs="Times New Roman"/>
                <w:bCs/>
                <w:color w:val="auto"/>
              </w:rPr>
              <w:t>.</w:t>
            </w:r>
          </w:p>
          <w:p w14:paraId="6D0C5B34" w14:textId="0BCF5A44" w:rsidR="00DB21E4" w:rsidRPr="00DA78F4" w:rsidRDefault="00DB21E4" w:rsidP="00B03A7E">
            <w:pPr>
              <w:ind w:right="55"/>
              <w:contextualSpacing/>
              <w:jc w:val="both"/>
              <w:rPr>
                <w:rFonts w:cs="Times New Roman"/>
                <w:bCs/>
                <w:color w:val="FF0000"/>
              </w:rPr>
            </w:pPr>
            <w:r w:rsidRPr="00F32CAE">
              <w:rPr>
                <w:rFonts w:cs="Times New Roman"/>
                <w:bCs/>
                <w:color w:val="auto"/>
              </w:rPr>
              <w:t>Nodrošināt pedagogiem metodisko atbalstu izglītības iestādē, novadā un valstī izveidotās metodiskā atbalsta sistēmas ietvaros (savstarpēja sadarbība, mācīšanās, labās prakses un inovāciju apguve )</w:t>
            </w:r>
            <w:r w:rsidR="00DA78F4" w:rsidRPr="00F32CAE">
              <w:rPr>
                <w:rFonts w:cs="Times New Roman"/>
                <w:bCs/>
                <w:color w:val="auto"/>
              </w:rPr>
              <w:t>, veicinot iestādes kā mācīšanās organizācijas veidošanos</w:t>
            </w:r>
            <w:r w:rsidR="00F32CAE">
              <w:rPr>
                <w:rFonts w:cs="Times New Roman"/>
                <w:bCs/>
                <w:color w:val="FF0000"/>
              </w:rPr>
              <w:t>.</w:t>
            </w:r>
            <w:r w:rsidRPr="00DA78F4">
              <w:rPr>
                <w:rFonts w:cs="Times New Roman"/>
                <w:bCs/>
                <w:color w:val="FF0000"/>
              </w:rPr>
              <w:t xml:space="preserve"> </w:t>
            </w:r>
          </w:p>
          <w:p w14:paraId="574D41F2" w14:textId="6CBC0451" w:rsidR="000738D2" w:rsidRDefault="00DB21E4" w:rsidP="00B03A7E">
            <w:pPr>
              <w:ind w:right="55"/>
              <w:contextualSpacing/>
              <w:jc w:val="both"/>
              <w:rPr>
                <w:rFonts w:cs="Times New Roman"/>
                <w:bCs/>
              </w:rPr>
            </w:pPr>
            <w:r w:rsidRPr="00DB21E4">
              <w:rPr>
                <w:rFonts w:cs="Times New Roman"/>
                <w:bCs/>
              </w:rPr>
              <w:t xml:space="preserve">Veidot vienotu pedagogu izpratni par efektīvu mācību procesu, kvalitatīvu mācību stundu un izglītojamo sasniegumu vērtēšanu. </w:t>
            </w:r>
          </w:p>
          <w:p w14:paraId="28A81BED" w14:textId="0E13BAB4" w:rsidR="00DB21E4" w:rsidRDefault="00DB21E4" w:rsidP="00B03A7E">
            <w:pPr>
              <w:ind w:right="55"/>
              <w:contextualSpacing/>
              <w:jc w:val="both"/>
              <w:rPr>
                <w:rFonts w:cs="Times New Roman"/>
                <w:bCs/>
              </w:rPr>
            </w:pPr>
            <w:r w:rsidRPr="00DB21E4">
              <w:rPr>
                <w:rFonts w:cs="Times New Roman"/>
                <w:bCs/>
              </w:rPr>
              <w:t>Organizēt pedagoģisko kolektīvu vienojošus un sadarbību veicinošus pasākumus.</w:t>
            </w:r>
          </w:p>
        </w:tc>
      </w:tr>
      <w:tr w:rsidR="009D4A5C" w14:paraId="413FACC4" w14:textId="77777777" w:rsidTr="000738D2">
        <w:tc>
          <w:tcPr>
            <w:tcW w:w="3823" w:type="dxa"/>
          </w:tcPr>
          <w:p w14:paraId="1E777238" w14:textId="4D941210" w:rsidR="009D4A5C" w:rsidRDefault="009D4A5C" w:rsidP="00B03A7E">
            <w:pPr>
              <w:ind w:right="55"/>
              <w:contextualSpacing/>
              <w:jc w:val="both"/>
              <w:rPr>
                <w:rFonts w:cs="Times New Roman"/>
                <w:bCs/>
              </w:rPr>
            </w:pPr>
            <w:r w:rsidRPr="009D4A5C">
              <w:rPr>
                <w:rFonts w:cs="Times New Roman"/>
                <w:bCs/>
              </w:rPr>
              <w:t>Visu ieinteresēto mērķgrupu kvalitatī</w:t>
            </w:r>
            <w:r w:rsidR="00DB21E4">
              <w:rPr>
                <w:rFonts w:cs="Times New Roman"/>
                <w:bCs/>
              </w:rPr>
              <w:t>v</w:t>
            </w:r>
            <w:r w:rsidRPr="009D4A5C">
              <w:rPr>
                <w:rFonts w:cs="Times New Roman"/>
                <w:bCs/>
              </w:rPr>
              <w:t>a iesaiste skolas darba izvērtēšanā un attīstības plānošanā.</w:t>
            </w:r>
          </w:p>
        </w:tc>
        <w:tc>
          <w:tcPr>
            <w:tcW w:w="10453" w:type="dxa"/>
          </w:tcPr>
          <w:p w14:paraId="059535D8" w14:textId="26E6EA63" w:rsidR="00DB21E4" w:rsidRDefault="009D4A5C" w:rsidP="00B03A7E">
            <w:pPr>
              <w:ind w:right="55"/>
              <w:contextualSpacing/>
              <w:jc w:val="both"/>
              <w:rPr>
                <w:rFonts w:cs="Times New Roman"/>
                <w:bCs/>
              </w:rPr>
            </w:pPr>
            <w:r w:rsidRPr="009D4A5C">
              <w:rPr>
                <w:rFonts w:cs="Times New Roman"/>
                <w:bCs/>
              </w:rPr>
              <w:t xml:space="preserve">Veikta skolas vajadzībām un iespējām atbilstošāko un efektīvāko  kvalitatīvo un kvantitatīvo indikatoru un metožu izvēle pašvērtēšanas un plānošanas procesa nodrošināšanai. </w:t>
            </w:r>
          </w:p>
          <w:p w14:paraId="03BAB03C" w14:textId="3343105E" w:rsidR="004C1D71" w:rsidRDefault="004C1D71" w:rsidP="00B03A7E">
            <w:pPr>
              <w:ind w:right="55"/>
              <w:contextualSpacing/>
              <w:jc w:val="both"/>
              <w:rPr>
                <w:rFonts w:cs="Times New Roman"/>
                <w:bCs/>
              </w:rPr>
            </w:pPr>
            <w:r w:rsidRPr="004C1D71">
              <w:rPr>
                <w:rFonts w:cs="Times New Roman"/>
                <w:bCs/>
              </w:rPr>
              <w:t>Stiprināt vadības komandas un atbalsta komandas profesionālo kapacitāti un lomu iestādes pārvaldībā, tostarp deleģējot pedagogiem pienākumus un nosakot skaidras atbildības jomas.</w:t>
            </w:r>
          </w:p>
          <w:p w14:paraId="6765A389" w14:textId="49E7C9AA" w:rsidR="009D4A5C" w:rsidRDefault="009D4A5C" w:rsidP="00B03A7E">
            <w:pPr>
              <w:ind w:right="55"/>
              <w:contextualSpacing/>
              <w:jc w:val="both"/>
              <w:rPr>
                <w:rFonts w:cs="Times New Roman"/>
                <w:bCs/>
              </w:rPr>
            </w:pPr>
            <w:r w:rsidRPr="009D4A5C">
              <w:rPr>
                <w:rFonts w:cs="Times New Roman"/>
                <w:bCs/>
              </w:rPr>
              <w:t>Skolas darba izvērtēšanas un attīstības plānošanas procesā nodrošināta visu mērķgrupu iesaiste.</w:t>
            </w:r>
          </w:p>
        </w:tc>
      </w:tr>
    </w:tbl>
    <w:p w14:paraId="753510B4" w14:textId="0FCEB36B" w:rsidR="005E07FD" w:rsidRDefault="005E07FD" w:rsidP="00B03A7E">
      <w:pPr>
        <w:ind w:right="55"/>
        <w:contextualSpacing/>
        <w:jc w:val="both"/>
        <w:rPr>
          <w:rFonts w:cs="Times New Roman"/>
          <w:bCs/>
        </w:rPr>
      </w:pPr>
    </w:p>
    <w:p w14:paraId="465C416B" w14:textId="4E9E7186" w:rsidR="00DE79F0" w:rsidRPr="005434E7" w:rsidRDefault="00566412" w:rsidP="00853232">
      <w:pPr>
        <w:pStyle w:val="Sarakstarindkopa"/>
        <w:numPr>
          <w:ilvl w:val="0"/>
          <w:numId w:val="41"/>
        </w:numPr>
        <w:tabs>
          <w:tab w:val="left" w:pos="284"/>
        </w:tabs>
        <w:spacing w:after="0" w:line="240" w:lineRule="auto"/>
        <w:ind w:left="0" w:right="57" w:firstLine="0"/>
        <w:jc w:val="center"/>
        <w:rPr>
          <w:rFonts w:ascii="Times New Roman" w:hAnsi="Times New Roman" w:cs="Times New Roman"/>
          <w:b/>
          <w:sz w:val="24"/>
          <w:szCs w:val="24"/>
        </w:rPr>
      </w:pPr>
      <w:r w:rsidRPr="005434E7">
        <w:rPr>
          <w:rFonts w:ascii="Times New Roman" w:hAnsi="Times New Roman" w:cs="Times New Roman"/>
          <w:b/>
          <w:sz w:val="24"/>
          <w:szCs w:val="24"/>
        </w:rPr>
        <w:t>AUDZINĀŠANAS DARBA PRIORITĀRIE UZDEVUMI</w:t>
      </w:r>
    </w:p>
    <w:p w14:paraId="46F9FA73" w14:textId="22003B31" w:rsidR="0070724D" w:rsidRPr="0070724D" w:rsidRDefault="00566412" w:rsidP="0070724D">
      <w:pPr>
        <w:ind w:right="55"/>
        <w:jc w:val="both"/>
        <w:rPr>
          <w:rFonts w:cs="Times New Roman"/>
          <w:i/>
          <w:color w:val="auto"/>
        </w:rPr>
      </w:pPr>
      <w:r w:rsidRPr="005434E7">
        <w:rPr>
          <w:rFonts w:cs="Times New Roman"/>
          <w:bCs/>
        </w:rPr>
        <w:t>(uzdevumi</w:t>
      </w:r>
      <w:r w:rsidR="0070724D">
        <w:rPr>
          <w:rFonts w:cs="Times New Roman"/>
          <w:bCs/>
        </w:rPr>
        <w:t xml:space="preserve"> un vērtības saskaņā ar </w:t>
      </w:r>
      <w:r w:rsidR="0070724D" w:rsidRPr="005012FD">
        <w:rPr>
          <w:rFonts w:cs="Times New Roman"/>
          <w:i/>
          <w:color w:val="auto"/>
        </w:rPr>
        <w:t>Ministru kabineta 15.07.2016. noteikum</w:t>
      </w:r>
      <w:r w:rsidR="0070724D">
        <w:rPr>
          <w:rFonts w:cs="Times New Roman"/>
          <w:i/>
          <w:color w:val="auto"/>
        </w:rPr>
        <w:t>iem</w:t>
      </w:r>
      <w:r w:rsidR="0070724D" w:rsidRPr="005012FD">
        <w:rPr>
          <w:rFonts w:cs="Times New Roman"/>
          <w:i/>
          <w:color w:val="auto"/>
        </w:rPr>
        <w:t xml:space="preserve"> Nr. 480</w:t>
      </w:r>
      <w:r w:rsidR="0070724D">
        <w:rPr>
          <w:rFonts w:cs="Times New Roman"/>
          <w:i/>
          <w:color w:val="auto"/>
        </w:rPr>
        <w:t xml:space="preserve"> </w:t>
      </w:r>
      <w:r w:rsidR="0070724D" w:rsidRPr="005012FD">
        <w:rPr>
          <w:rFonts w:cs="Times New Roman"/>
          <w:i/>
          <w:color w:val="auto"/>
        </w:rPr>
        <w:t>“</w:t>
      </w:r>
      <w:r w:rsidR="0070724D" w:rsidRPr="005012FD">
        <w:rPr>
          <w:rFonts w:cs="Times New Roman"/>
          <w:bCs/>
          <w:i/>
          <w:color w:val="auto"/>
          <w:shd w:val="clear" w:color="auto" w:fill="FFFFFF"/>
        </w:rPr>
        <w:t>Izglītojamo audzināšanas vadlīnijas un informācijas,</w:t>
      </w:r>
      <w:r w:rsidR="0070724D">
        <w:rPr>
          <w:rFonts w:cs="Times New Roman"/>
          <w:i/>
          <w:color w:val="auto"/>
        </w:rPr>
        <w:t xml:space="preserve"> </w:t>
      </w:r>
      <w:r w:rsidR="0070724D" w:rsidRPr="005012FD">
        <w:rPr>
          <w:rFonts w:cs="Times New Roman"/>
          <w:bCs/>
          <w:i/>
          <w:color w:val="auto"/>
          <w:shd w:val="clear" w:color="auto" w:fill="FFFFFF"/>
        </w:rPr>
        <w:t>mācību līdzekļu, materiālu un mācību un audzināšanas</w:t>
      </w:r>
      <w:r w:rsidR="0070724D">
        <w:rPr>
          <w:rFonts w:cs="Times New Roman"/>
          <w:i/>
          <w:color w:val="auto"/>
        </w:rPr>
        <w:t xml:space="preserve"> </w:t>
      </w:r>
      <w:r w:rsidR="0070724D" w:rsidRPr="005012FD">
        <w:rPr>
          <w:rFonts w:cs="Times New Roman"/>
          <w:bCs/>
          <w:i/>
          <w:color w:val="auto"/>
          <w:shd w:val="clear" w:color="auto" w:fill="FFFFFF"/>
        </w:rPr>
        <w:t>metožu izvērtēšanas kārtība”</w:t>
      </w:r>
      <w:r w:rsidR="0070724D">
        <w:rPr>
          <w:rFonts w:cs="Times New Roman"/>
          <w:bCs/>
          <w:i/>
          <w:color w:val="auto"/>
          <w:shd w:val="clear" w:color="auto" w:fill="FFFFFF"/>
        </w:rPr>
        <w:t>)</w:t>
      </w:r>
    </w:p>
    <w:p w14:paraId="15BFB9E5" w14:textId="77777777" w:rsidR="00914DB5" w:rsidRDefault="00914DB5" w:rsidP="00914DB5">
      <w:pPr>
        <w:ind w:right="55"/>
        <w:contextualSpacing/>
        <w:jc w:val="both"/>
        <w:rPr>
          <w:rFonts w:cs="Times New Roman"/>
          <w:bCs/>
        </w:rPr>
      </w:pPr>
    </w:p>
    <w:tbl>
      <w:tblPr>
        <w:tblStyle w:val="Reatabula"/>
        <w:tblW w:w="14170" w:type="dxa"/>
        <w:tblLook w:val="04A0" w:firstRow="1" w:lastRow="0" w:firstColumn="1" w:lastColumn="0" w:noHBand="0" w:noVBand="1"/>
      </w:tblPr>
      <w:tblGrid>
        <w:gridCol w:w="2263"/>
        <w:gridCol w:w="5245"/>
        <w:gridCol w:w="3119"/>
        <w:gridCol w:w="3543"/>
      </w:tblGrid>
      <w:tr w:rsidR="00F519C6" w:rsidRPr="00F25A79" w14:paraId="2A558EA4" w14:textId="77777777" w:rsidTr="0045704F">
        <w:trPr>
          <w:trHeight w:val="397"/>
        </w:trPr>
        <w:tc>
          <w:tcPr>
            <w:tcW w:w="2263" w:type="dxa"/>
            <w:shd w:val="clear" w:color="auto" w:fill="E2EFD9" w:themeFill="accent6" w:themeFillTint="33"/>
          </w:tcPr>
          <w:p w14:paraId="282FADDF" w14:textId="603155C3" w:rsidR="00F519C6" w:rsidRPr="00F25A79" w:rsidRDefault="00F519C6" w:rsidP="005A2190">
            <w:pPr>
              <w:ind w:right="55"/>
              <w:contextualSpacing/>
              <w:jc w:val="center"/>
              <w:rPr>
                <w:rFonts w:cs="Times New Roman"/>
                <w:b/>
              </w:rPr>
            </w:pPr>
            <w:r>
              <w:rPr>
                <w:rFonts w:cs="Times New Roman"/>
                <w:b/>
              </w:rPr>
              <w:t>Mācību gads</w:t>
            </w:r>
          </w:p>
        </w:tc>
        <w:tc>
          <w:tcPr>
            <w:tcW w:w="5245" w:type="dxa"/>
            <w:shd w:val="clear" w:color="auto" w:fill="E2EFD9" w:themeFill="accent6" w:themeFillTint="33"/>
            <w:vAlign w:val="center"/>
          </w:tcPr>
          <w:p w14:paraId="749B89CB" w14:textId="697AD44E" w:rsidR="00F519C6" w:rsidRPr="00F25A79" w:rsidRDefault="00F519C6" w:rsidP="005A2190">
            <w:pPr>
              <w:ind w:right="55"/>
              <w:contextualSpacing/>
              <w:jc w:val="center"/>
              <w:rPr>
                <w:rFonts w:cs="Times New Roman"/>
                <w:b/>
              </w:rPr>
            </w:pPr>
            <w:r w:rsidRPr="00F25A79">
              <w:rPr>
                <w:rFonts w:cs="Times New Roman"/>
                <w:b/>
              </w:rPr>
              <w:t>2025./2026. m.g.</w:t>
            </w:r>
          </w:p>
        </w:tc>
        <w:tc>
          <w:tcPr>
            <w:tcW w:w="3119" w:type="dxa"/>
            <w:shd w:val="clear" w:color="auto" w:fill="E2EFD9" w:themeFill="accent6" w:themeFillTint="33"/>
            <w:vAlign w:val="center"/>
          </w:tcPr>
          <w:p w14:paraId="0E022CAE" w14:textId="4B2CAA1C" w:rsidR="00F519C6" w:rsidRPr="00F25A79" w:rsidRDefault="00F519C6" w:rsidP="005A2190">
            <w:pPr>
              <w:ind w:right="55"/>
              <w:contextualSpacing/>
              <w:jc w:val="center"/>
              <w:rPr>
                <w:rFonts w:cs="Times New Roman"/>
                <w:b/>
              </w:rPr>
            </w:pPr>
            <w:r w:rsidRPr="00F25A79">
              <w:rPr>
                <w:rFonts w:cs="Times New Roman"/>
                <w:b/>
              </w:rPr>
              <w:t>2026./2027. m.g.</w:t>
            </w:r>
          </w:p>
        </w:tc>
        <w:tc>
          <w:tcPr>
            <w:tcW w:w="3543" w:type="dxa"/>
            <w:shd w:val="clear" w:color="auto" w:fill="E2EFD9" w:themeFill="accent6" w:themeFillTint="33"/>
            <w:vAlign w:val="center"/>
          </w:tcPr>
          <w:p w14:paraId="0478D379" w14:textId="03FE01EB" w:rsidR="00F519C6" w:rsidRPr="00F25A79" w:rsidRDefault="00F519C6" w:rsidP="005A2190">
            <w:pPr>
              <w:ind w:right="55"/>
              <w:contextualSpacing/>
              <w:jc w:val="center"/>
              <w:rPr>
                <w:rFonts w:cs="Times New Roman"/>
                <w:b/>
              </w:rPr>
            </w:pPr>
            <w:r w:rsidRPr="00F25A79">
              <w:rPr>
                <w:rFonts w:cs="Times New Roman"/>
                <w:b/>
              </w:rPr>
              <w:t>202</w:t>
            </w:r>
            <w:r>
              <w:rPr>
                <w:rFonts w:cs="Times New Roman"/>
                <w:b/>
              </w:rPr>
              <w:t>6</w:t>
            </w:r>
            <w:r w:rsidRPr="00F25A79">
              <w:rPr>
                <w:rFonts w:cs="Times New Roman"/>
                <w:b/>
              </w:rPr>
              <w:t>./202</w:t>
            </w:r>
            <w:r>
              <w:rPr>
                <w:rFonts w:cs="Times New Roman"/>
                <w:b/>
              </w:rPr>
              <w:t>8</w:t>
            </w:r>
            <w:r w:rsidRPr="00F25A79">
              <w:rPr>
                <w:rFonts w:cs="Times New Roman"/>
                <w:b/>
              </w:rPr>
              <w:t>. m.g.</w:t>
            </w:r>
          </w:p>
        </w:tc>
      </w:tr>
      <w:tr w:rsidR="00F519C6" w:rsidRPr="00F25A79" w14:paraId="51652E08" w14:textId="77777777" w:rsidTr="0045704F">
        <w:trPr>
          <w:trHeight w:val="1134"/>
        </w:trPr>
        <w:tc>
          <w:tcPr>
            <w:tcW w:w="2263" w:type="dxa"/>
            <w:shd w:val="clear" w:color="auto" w:fill="E2EFD9" w:themeFill="accent6" w:themeFillTint="33"/>
          </w:tcPr>
          <w:p w14:paraId="2A0E5EF5" w14:textId="62A17A4A" w:rsidR="00F519C6" w:rsidRPr="0093717F" w:rsidRDefault="00F519C6" w:rsidP="005A2190">
            <w:pPr>
              <w:ind w:right="55"/>
              <w:contextualSpacing/>
              <w:rPr>
                <w:rFonts w:cs="Times New Roman"/>
                <w:bCs/>
              </w:rPr>
            </w:pPr>
            <w:r>
              <w:rPr>
                <w:rFonts w:cs="Times New Roman"/>
                <w:bCs/>
              </w:rPr>
              <w:t>Prioritārie uzdevumi</w:t>
            </w:r>
          </w:p>
        </w:tc>
        <w:tc>
          <w:tcPr>
            <w:tcW w:w="5245" w:type="dxa"/>
            <w:vAlign w:val="center"/>
          </w:tcPr>
          <w:p w14:paraId="78B9DDC3" w14:textId="77777777" w:rsidR="00F519C6" w:rsidRDefault="00F519C6" w:rsidP="009707C8">
            <w:pPr>
              <w:ind w:right="55"/>
              <w:contextualSpacing/>
              <w:rPr>
                <w:rFonts w:cs="Times New Roman"/>
                <w:bCs/>
              </w:rPr>
            </w:pPr>
            <w:r w:rsidRPr="0093717F">
              <w:rPr>
                <w:rFonts w:cs="Times New Roman"/>
                <w:bCs/>
              </w:rPr>
              <w:t>Drošas fiziskās un emocionālās vides nodrošināšana</w:t>
            </w:r>
            <w:r>
              <w:rPr>
                <w:rFonts w:cs="Times New Roman"/>
                <w:bCs/>
              </w:rPr>
              <w:t xml:space="preserve">. </w:t>
            </w:r>
          </w:p>
          <w:p w14:paraId="5E78B675" w14:textId="0D7D839E" w:rsidR="00F519C6" w:rsidRPr="00914DB5" w:rsidRDefault="00F519C6" w:rsidP="009707C8">
            <w:pPr>
              <w:ind w:right="55"/>
              <w:contextualSpacing/>
              <w:rPr>
                <w:rFonts w:cs="Times New Roman"/>
                <w:bCs/>
              </w:rPr>
            </w:pPr>
            <w:r>
              <w:rPr>
                <w:rFonts w:cs="Times New Roman"/>
                <w:bCs/>
              </w:rPr>
              <w:t>L</w:t>
            </w:r>
            <w:r w:rsidRPr="0093717F">
              <w:rPr>
                <w:rFonts w:cs="Times New Roman"/>
                <w:bCs/>
              </w:rPr>
              <w:t xml:space="preserve">abbūtības veicināšana izglītības procesā iesaistītajām pusēm, izvērtējot aktuālos riskus.  </w:t>
            </w:r>
          </w:p>
        </w:tc>
        <w:tc>
          <w:tcPr>
            <w:tcW w:w="3119" w:type="dxa"/>
            <w:vAlign w:val="center"/>
          </w:tcPr>
          <w:p w14:paraId="57FC830A" w14:textId="353A841D" w:rsidR="00F519C6" w:rsidRPr="00F25A79" w:rsidRDefault="00F519C6" w:rsidP="009707C8">
            <w:pPr>
              <w:ind w:right="55"/>
              <w:contextualSpacing/>
              <w:rPr>
                <w:rFonts w:cs="Times New Roman"/>
                <w:bCs/>
              </w:rPr>
            </w:pPr>
            <w:r w:rsidRPr="0093717F">
              <w:rPr>
                <w:rFonts w:cs="Times New Roman"/>
                <w:bCs/>
              </w:rPr>
              <w:t>Izkopt veselību, emocionālo un fizisko drošību veicinošus paradumus, nodrošinot emocionālo labbūtību.</w:t>
            </w:r>
          </w:p>
        </w:tc>
        <w:tc>
          <w:tcPr>
            <w:tcW w:w="3543" w:type="dxa"/>
            <w:vAlign w:val="center"/>
          </w:tcPr>
          <w:p w14:paraId="0D3BFCFD" w14:textId="0FFD8782" w:rsidR="00F519C6" w:rsidRPr="00F25A79" w:rsidRDefault="00F519C6" w:rsidP="009707C8">
            <w:pPr>
              <w:ind w:right="55"/>
              <w:contextualSpacing/>
              <w:rPr>
                <w:rFonts w:cs="Times New Roman"/>
                <w:bCs/>
              </w:rPr>
            </w:pPr>
            <w:r w:rsidRPr="0093717F">
              <w:rPr>
                <w:rFonts w:cs="Times New Roman"/>
                <w:bCs/>
              </w:rPr>
              <w:t xml:space="preserve">Veidot skolēnu izpratni par karjeras izglītības nozīmi personības izaugsmē, sekmējot skolēnu </w:t>
            </w:r>
            <w:r w:rsidR="00DA78F4">
              <w:rPr>
                <w:rFonts w:cs="Times New Roman"/>
                <w:bCs/>
              </w:rPr>
              <w:t xml:space="preserve">motivāciju, </w:t>
            </w:r>
            <w:r w:rsidRPr="0093717F">
              <w:rPr>
                <w:rFonts w:cs="Times New Roman"/>
                <w:bCs/>
              </w:rPr>
              <w:t>individuālo kompetenču pilnveidi</w:t>
            </w:r>
            <w:r w:rsidR="00DA78F4">
              <w:rPr>
                <w:rFonts w:cs="Times New Roman"/>
                <w:bCs/>
              </w:rPr>
              <w:t>,</w:t>
            </w:r>
            <w:r w:rsidRPr="0093717F">
              <w:rPr>
                <w:rFonts w:cs="Times New Roman"/>
                <w:bCs/>
              </w:rPr>
              <w:t xml:space="preserve"> spēju un talantu attīstī</w:t>
            </w:r>
            <w:r>
              <w:rPr>
                <w:rFonts w:cs="Times New Roman"/>
                <w:bCs/>
              </w:rPr>
              <w:t>bu.</w:t>
            </w:r>
          </w:p>
        </w:tc>
      </w:tr>
      <w:tr w:rsidR="00F519C6" w:rsidRPr="00F25A79" w14:paraId="6056F743" w14:textId="77777777" w:rsidTr="0045704F">
        <w:trPr>
          <w:trHeight w:val="1134"/>
        </w:trPr>
        <w:tc>
          <w:tcPr>
            <w:tcW w:w="2263" w:type="dxa"/>
            <w:shd w:val="clear" w:color="auto" w:fill="E2EFD9" w:themeFill="accent6" w:themeFillTint="33"/>
          </w:tcPr>
          <w:p w14:paraId="339F67F8" w14:textId="6854D919" w:rsidR="00F519C6" w:rsidRPr="00F519C6" w:rsidRDefault="00F519C6" w:rsidP="00F519C6">
            <w:pPr>
              <w:ind w:right="55"/>
              <w:contextualSpacing/>
              <w:rPr>
                <w:rFonts w:cs="Times New Roman"/>
                <w:bCs/>
              </w:rPr>
            </w:pPr>
            <w:r>
              <w:rPr>
                <w:rFonts w:cs="Times New Roman"/>
                <w:bCs/>
              </w:rPr>
              <w:lastRenderedPageBreak/>
              <w:t>Sasniedzamie rezultāti</w:t>
            </w:r>
          </w:p>
        </w:tc>
        <w:tc>
          <w:tcPr>
            <w:tcW w:w="5245" w:type="dxa"/>
            <w:vAlign w:val="center"/>
          </w:tcPr>
          <w:p w14:paraId="42D654A3" w14:textId="77777777" w:rsidR="00F519C6" w:rsidRDefault="00F519C6" w:rsidP="009707C8">
            <w:pPr>
              <w:ind w:right="55"/>
              <w:contextualSpacing/>
              <w:rPr>
                <w:rFonts w:cs="Times New Roman"/>
                <w:bCs/>
              </w:rPr>
            </w:pPr>
            <w:r w:rsidRPr="0093717F">
              <w:rPr>
                <w:rFonts w:cs="Times New Roman"/>
                <w:bCs/>
              </w:rPr>
              <w:t xml:space="preserve">Izglītības iestādē notiek izglītības procesā integrēti starpdisciplināri karjeras pasākumi, kas nodrošina karjeras vadības prasmes visu vecuma posmu skolēniem. </w:t>
            </w:r>
          </w:p>
          <w:p w14:paraId="105697DA" w14:textId="77777777" w:rsidR="00F519C6" w:rsidRDefault="00F519C6" w:rsidP="009707C8">
            <w:pPr>
              <w:ind w:right="55"/>
              <w:contextualSpacing/>
              <w:rPr>
                <w:rFonts w:cs="Times New Roman"/>
                <w:bCs/>
              </w:rPr>
            </w:pPr>
            <w:r w:rsidRPr="0093717F">
              <w:rPr>
                <w:rFonts w:cs="Times New Roman"/>
                <w:bCs/>
              </w:rPr>
              <w:t xml:space="preserve">Izglītojamiem ir izpratne un tiek akceptētas iekšējās kārtības noteikumos ietvertās saskarsmes kultūras normas. </w:t>
            </w:r>
          </w:p>
          <w:p w14:paraId="7C26DECE" w14:textId="77777777" w:rsidR="00F519C6" w:rsidRDefault="00F519C6" w:rsidP="009707C8">
            <w:pPr>
              <w:ind w:right="55"/>
              <w:contextualSpacing/>
              <w:rPr>
                <w:rFonts w:cs="Times New Roman"/>
                <w:bCs/>
              </w:rPr>
            </w:pPr>
            <w:r w:rsidRPr="0093717F">
              <w:rPr>
                <w:rFonts w:cs="Times New Roman"/>
                <w:bCs/>
              </w:rPr>
              <w:t xml:space="preserve">Katrs izglītojamais saņem individualizētu pieeju savu spēju attīstībai. </w:t>
            </w:r>
          </w:p>
          <w:p w14:paraId="0290CF1C" w14:textId="061D8316" w:rsidR="00F519C6" w:rsidRPr="00F25A79" w:rsidRDefault="00F519C6" w:rsidP="009707C8">
            <w:pPr>
              <w:ind w:right="55"/>
              <w:contextualSpacing/>
              <w:rPr>
                <w:rFonts w:cs="Times New Roman"/>
                <w:bCs/>
              </w:rPr>
            </w:pPr>
            <w:r w:rsidRPr="0093717F">
              <w:rPr>
                <w:rFonts w:cs="Times New Roman"/>
                <w:bCs/>
              </w:rPr>
              <w:t>Iedzīvinātas vērtības un tikumi izglītojamo, pedagogu un vecāku savstarpējās attiecībās:</w:t>
            </w:r>
            <w:r>
              <w:rPr>
                <w:rFonts w:cs="Times New Roman"/>
                <w:bCs/>
              </w:rPr>
              <w:t xml:space="preserve"> brīvība</w:t>
            </w:r>
            <w:r w:rsidRPr="0093717F">
              <w:rPr>
                <w:rFonts w:cs="Times New Roman"/>
                <w:bCs/>
              </w:rPr>
              <w:t>, tolerance, atbildība un cieņa.</w:t>
            </w:r>
          </w:p>
        </w:tc>
        <w:tc>
          <w:tcPr>
            <w:tcW w:w="3119" w:type="dxa"/>
            <w:vAlign w:val="center"/>
          </w:tcPr>
          <w:p w14:paraId="04D94B2E" w14:textId="2DAB4B79" w:rsidR="00F519C6" w:rsidRDefault="00F519C6" w:rsidP="009707C8">
            <w:pPr>
              <w:ind w:right="55"/>
              <w:contextualSpacing/>
              <w:rPr>
                <w:rFonts w:cs="Times New Roman"/>
                <w:bCs/>
              </w:rPr>
            </w:pPr>
            <w:r w:rsidRPr="0093717F">
              <w:rPr>
                <w:rFonts w:cs="Times New Roman"/>
                <w:bCs/>
              </w:rPr>
              <w:t>Pilnveidot</w:t>
            </w:r>
            <w:r>
              <w:rPr>
                <w:rFonts w:cs="Times New Roman"/>
                <w:bCs/>
              </w:rPr>
              <w:t>a</w:t>
            </w:r>
            <w:r w:rsidRPr="0093717F">
              <w:rPr>
                <w:rFonts w:cs="Times New Roman"/>
                <w:bCs/>
              </w:rPr>
              <w:t xml:space="preserve"> sadarbīb</w:t>
            </w:r>
            <w:r>
              <w:rPr>
                <w:rFonts w:cs="Times New Roman"/>
                <w:bCs/>
              </w:rPr>
              <w:t>a</w:t>
            </w:r>
            <w:r w:rsidRPr="0093717F">
              <w:rPr>
                <w:rFonts w:cs="Times New Roman"/>
                <w:bCs/>
              </w:rPr>
              <w:t xml:space="preserve"> ar vecākiem uzvedības kultūras, emociju, vadības prasmju un atbildības attīstīšanā, sekmējot izglītojamo, pedagogu un vecāku labbūtību izglītības procesā. </w:t>
            </w:r>
          </w:p>
          <w:p w14:paraId="0866168E" w14:textId="047405DD" w:rsidR="00F519C6" w:rsidRPr="00F25A79" w:rsidRDefault="00F519C6" w:rsidP="009707C8">
            <w:pPr>
              <w:ind w:right="55"/>
              <w:contextualSpacing/>
              <w:rPr>
                <w:rFonts w:cs="Times New Roman"/>
                <w:bCs/>
              </w:rPr>
            </w:pPr>
            <w:r w:rsidRPr="0093717F">
              <w:rPr>
                <w:rFonts w:cs="Times New Roman"/>
                <w:bCs/>
              </w:rPr>
              <w:t>Veidot</w:t>
            </w:r>
            <w:r>
              <w:rPr>
                <w:rFonts w:cs="Times New Roman"/>
                <w:bCs/>
              </w:rPr>
              <w:t>a</w:t>
            </w:r>
            <w:r w:rsidRPr="0093717F">
              <w:rPr>
                <w:rFonts w:cs="Times New Roman"/>
                <w:bCs/>
              </w:rPr>
              <w:t xml:space="preserve"> izglītojamo izpratn</w:t>
            </w:r>
            <w:r>
              <w:rPr>
                <w:rFonts w:cs="Times New Roman"/>
                <w:bCs/>
              </w:rPr>
              <w:t>e</w:t>
            </w:r>
            <w:r w:rsidRPr="0093717F">
              <w:rPr>
                <w:rFonts w:cs="Times New Roman"/>
                <w:bCs/>
              </w:rPr>
              <w:t xml:space="preserve"> un pozitīv</w:t>
            </w:r>
            <w:r>
              <w:rPr>
                <w:rFonts w:cs="Times New Roman"/>
                <w:bCs/>
              </w:rPr>
              <w:t>a</w:t>
            </w:r>
            <w:r w:rsidRPr="0093717F">
              <w:rPr>
                <w:rFonts w:cs="Times New Roman"/>
                <w:bCs/>
              </w:rPr>
              <w:t xml:space="preserve"> attieksm</w:t>
            </w:r>
            <w:r>
              <w:rPr>
                <w:rFonts w:cs="Times New Roman"/>
                <w:bCs/>
              </w:rPr>
              <w:t>e</w:t>
            </w:r>
            <w:r w:rsidRPr="0093717F">
              <w:rPr>
                <w:rFonts w:cs="Times New Roman"/>
                <w:bCs/>
              </w:rPr>
              <w:t xml:space="preserve"> pret iekšējās kārtības noteikumos ietverto saskarsmes kultūras normu ievērošanu.</w:t>
            </w:r>
          </w:p>
        </w:tc>
        <w:tc>
          <w:tcPr>
            <w:tcW w:w="3543" w:type="dxa"/>
            <w:vAlign w:val="center"/>
          </w:tcPr>
          <w:p w14:paraId="2DBA3A5E" w14:textId="77777777" w:rsidR="00F519C6" w:rsidRDefault="00F519C6" w:rsidP="009707C8">
            <w:pPr>
              <w:ind w:right="55"/>
              <w:contextualSpacing/>
              <w:rPr>
                <w:rFonts w:cs="Times New Roman"/>
                <w:bCs/>
              </w:rPr>
            </w:pPr>
            <w:r w:rsidRPr="00F519C6">
              <w:rPr>
                <w:rFonts w:cs="Times New Roman"/>
                <w:bCs/>
              </w:rPr>
              <w:t xml:space="preserve">Izglītojamie apzinās savas personības pozitīvās rakstura iezīmes un prot tās lietot saskarsmē ar citiem.  </w:t>
            </w:r>
          </w:p>
          <w:p w14:paraId="77F9366A" w14:textId="5C5DFE17" w:rsidR="00F519C6" w:rsidRDefault="00F519C6" w:rsidP="009707C8">
            <w:pPr>
              <w:ind w:right="55"/>
              <w:contextualSpacing/>
              <w:rPr>
                <w:rFonts w:cs="Times New Roman"/>
                <w:bCs/>
              </w:rPr>
            </w:pPr>
            <w:r w:rsidRPr="00F519C6">
              <w:rPr>
                <w:rFonts w:cs="Times New Roman"/>
                <w:bCs/>
              </w:rPr>
              <w:t>Izglītojamie izprot drošību  un veselību kā  vērtību, savas personības attīstībā.</w:t>
            </w:r>
          </w:p>
          <w:p w14:paraId="4F7BED99" w14:textId="3FC59CE5" w:rsidR="00F519C6" w:rsidRPr="00F25A79" w:rsidRDefault="00F519C6" w:rsidP="009707C8">
            <w:pPr>
              <w:ind w:right="55"/>
              <w:contextualSpacing/>
              <w:rPr>
                <w:rFonts w:cs="Times New Roman"/>
                <w:bCs/>
              </w:rPr>
            </w:pPr>
            <w:r w:rsidRPr="00F519C6">
              <w:rPr>
                <w:rFonts w:cs="Times New Roman"/>
                <w:bCs/>
              </w:rPr>
              <w:t>Attīstītas pašvadības prasmes, plānojot, organizējot savu laiku, lai sasniegtu savus mērķus un vajadzības.</w:t>
            </w:r>
          </w:p>
        </w:tc>
      </w:tr>
    </w:tbl>
    <w:p w14:paraId="0358BD74" w14:textId="77777777" w:rsidR="00914DB5" w:rsidRPr="005434E7" w:rsidRDefault="00914DB5" w:rsidP="00914DB5">
      <w:pPr>
        <w:ind w:right="57"/>
        <w:contextualSpacing/>
        <w:jc w:val="both"/>
        <w:rPr>
          <w:rFonts w:cs="Times New Roman"/>
          <w:bCs/>
        </w:rPr>
      </w:pPr>
    </w:p>
    <w:p w14:paraId="308F80FF" w14:textId="2224B442" w:rsidR="002745E8" w:rsidRPr="005434E7" w:rsidRDefault="00566412" w:rsidP="00853232">
      <w:pPr>
        <w:pStyle w:val="Sarakstarindkopa"/>
        <w:numPr>
          <w:ilvl w:val="0"/>
          <w:numId w:val="41"/>
        </w:numPr>
        <w:tabs>
          <w:tab w:val="left" w:pos="426"/>
        </w:tabs>
        <w:spacing w:after="0" w:line="240" w:lineRule="auto"/>
        <w:ind w:left="0" w:right="57" w:firstLine="0"/>
        <w:jc w:val="center"/>
        <w:rPr>
          <w:rFonts w:ascii="Times New Roman" w:hAnsi="Times New Roman" w:cs="Times New Roman"/>
          <w:b/>
          <w:sz w:val="24"/>
          <w:szCs w:val="24"/>
          <w:lang w:val="lv-LV"/>
        </w:rPr>
      </w:pPr>
      <w:r w:rsidRPr="005434E7">
        <w:rPr>
          <w:rFonts w:ascii="Times New Roman" w:hAnsi="Times New Roman" w:cs="Times New Roman"/>
          <w:b/>
          <w:sz w:val="24"/>
          <w:szCs w:val="24"/>
        </w:rPr>
        <w:t>ATTĪSTĪBAS PLĀNA IZPILDES MONITORINGS</w:t>
      </w:r>
    </w:p>
    <w:p w14:paraId="2146205E" w14:textId="6A123B47" w:rsidR="002745E8" w:rsidRDefault="00A521A7" w:rsidP="00853232">
      <w:pPr>
        <w:ind w:right="57"/>
        <w:contextualSpacing/>
        <w:jc w:val="both"/>
        <w:rPr>
          <w:rFonts w:cs="Times New Roman"/>
        </w:rPr>
      </w:pPr>
      <w:r w:rsidRPr="005012FD">
        <w:rPr>
          <w:rFonts w:cs="Times New Roman"/>
        </w:rPr>
        <w:t xml:space="preserve">Attīstības stratēģijas darbības periodā izstrādā ikgadēju rīcības plānu, kas nosaka izvirzīto prioritāšu, mērķu un tiem pakārtotu uzdevumu īstenošanai paredzētās darbības. </w:t>
      </w:r>
      <w:r>
        <w:rPr>
          <w:rFonts w:cs="Times New Roman"/>
        </w:rPr>
        <w:t xml:space="preserve">Rīcības </w:t>
      </w:r>
      <w:r w:rsidRPr="005012FD">
        <w:rPr>
          <w:rFonts w:cs="Times New Roman"/>
        </w:rPr>
        <w:t xml:space="preserve">plāns nosaka tajā plānoto pasākumu atbildīgos, iesaistītās puses un īstenošanas termiņus. Ikgadējo </w:t>
      </w:r>
      <w:r>
        <w:rPr>
          <w:rFonts w:cs="Times New Roman"/>
        </w:rPr>
        <w:t>rīcības</w:t>
      </w:r>
      <w:r w:rsidRPr="005012FD">
        <w:rPr>
          <w:rFonts w:cs="Times New Roman"/>
        </w:rPr>
        <w:t xml:space="preserve"> plānu līdz </w:t>
      </w:r>
      <w:r>
        <w:rPr>
          <w:rFonts w:cs="Times New Roman"/>
        </w:rPr>
        <w:t>katra</w:t>
      </w:r>
      <w:r w:rsidRPr="005012FD">
        <w:rPr>
          <w:rFonts w:cs="Times New Roman"/>
        </w:rPr>
        <w:t xml:space="preserve"> mācību gada </w:t>
      </w:r>
      <w:r>
        <w:rPr>
          <w:rFonts w:cs="Times New Roman"/>
        </w:rPr>
        <w:t>sākumam</w:t>
      </w:r>
      <w:r w:rsidRPr="005012FD">
        <w:rPr>
          <w:rFonts w:cs="Times New Roman"/>
        </w:rPr>
        <w:t xml:space="preserve"> </w:t>
      </w:r>
      <w:r>
        <w:rPr>
          <w:rFonts w:cs="Times New Roman"/>
        </w:rPr>
        <w:t>izskata</w:t>
      </w:r>
      <w:r w:rsidRPr="005012FD">
        <w:rPr>
          <w:rFonts w:cs="Times New Roman"/>
        </w:rPr>
        <w:t xml:space="preserve"> iestādes </w:t>
      </w:r>
      <w:r>
        <w:rPr>
          <w:rFonts w:cs="Times New Roman"/>
        </w:rPr>
        <w:t>P</w:t>
      </w:r>
      <w:r w:rsidRPr="005012FD">
        <w:rPr>
          <w:rFonts w:cs="Times New Roman"/>
        </w:rPr>
        <w:t>edagoģisk</w:t>
      </w:r>
      <w:r>
        <w:rPr>
          <w:rFonts w:cs="Times New Roman"/>
        </w:rPr>
        <w:t>ās</w:t>
      </w:r>
      <w:r w:rsidRPr="005012FD">
        <w:rPr>
          <w:rFonts w:cs="Times New Roman"/>
        </w:rPr>
        <w:t xml:space="preserve"> padom</w:t>
      </w:r>
      <w:r>
        <w:rPr>
          <w:rFonts w:cs="Times New Roman"/>
        </w:rPr>
        <w:t>es un Iestādes padomes sēdēs</w:t>
      </w:r>
      <w:r w:rsidRPr="005012FD">
        <w:rPr>
          <w:rFonts w:cs="Times New Roman"/>
        </w:rPr>
        <w:t xml:space="preserve">, </w:t>
      </w:r>
      <w:r>
        <w:rPr>
          <w:rFonts w:cs="Times New Roman"/>
        </w:rPr>
        <w:t>izvērtējot konkrētā mācību gadā noteikto prioritāšu un uzdevumu īstenošanu</w:t>
      </w:r>
      <w:r w:rsidRPr="005012FD">
        <w:rPr>
          <w:rFonts w:cs="Times New Roman"/>
        </w:rPr>
        <w:t>. Izglītības iestāde vismaz reizi mācību gadā aktualizē stratēģisko mērķu rezultatīvo rādītāju statusu un analizē to ietekmējošos faktorus. Plānošanas perioda noslēgumā</w:t>
      </w:r>
      <w:r>
        <w:rPr>
          <w:rFonts w:cs="Times New Roman"/>
        </w:rPr>
        <w:t xml:space="preserve"> </w:t>
      </w:r>
      <w:r w:rsidRPr="005012FD">
        <w:rPr>
          <w:rFonts w:cs="Times New Roman"/>
        </w:rPr>
        <w:t xml:space="preserve">iestāde </w:t>
      </w:r>
      <w:r>
        <w:rPr>
          <w:rFonts w:cs="Times New Roman"/>
        </w:rPr>
        <w:t>izstrādā un normatīvo aktu</w:t>
      </w:r>
      <w:r w:rsidRPr="005012FD">
        <w:rPr>
          <w:rFonts w:cs="Times New Roman"/>
        </w:rPr>
        <w:t xml:space="preserve"> noteiktajā kārtībā saskaņo nākamo attīstības plānu ar dibinātāju.</w:t>
      </w:r>
    </w:p>
    <w:p w14:paraId="56F84D01" w14:textId="77777777" w:rsidR="008E6442" w:rsidRPr="005012FD" w:rsidRDefault="008E6442" w:rsidP="00853232">
      <w:pPr>
        <w:ind w:right="57"/>
        <w:contextualSpacing/>
        <w:jc w:val="both"/>
        <w:rPr>
          <w:rFonts w:cs="Times New Roman"/>
        </w:rPr>
      </w:pPr>
    </w:p>
    <w:p w14:paraId="1A547F95" w14:textId="77777777" w:rsidR="002745E8" w:rsidRPr="008E6442" w:rsidRDefault="002745E8" w:rsidP="008E6442">
      <w:pPr>
        <w:ind w:right="55"/>
        <w:contextualSpacing/>
        <w:jc w:val="center"/>
        <w:rPr>
          <w:rFonts w:cs="Times New Roman"/>
          <w:bCs/>
        </w:rPr>
      </w:pPr>
      <w:r w:rsidRPr="005012FD">
        <w:rPr>
          <w:rFonts w:cs="Times New Roman"/>
          <w:b/>
          <w:noProof/>
        </w:rPr>
        <w:drawing>
          <wp:inline distT="0" distB="0" distL="0" distR="0" wp14:anchorId="641525E2" wp14:editId="1A5B30D0">
            <wp:extent cx="8412933" cy="718185"/>
            <wp:effectExtent l="0" t="0" r="7620" b="571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179753" cy="869013"/>
                    </a:xfrm>
                    <a:prstGeom prst="rect">
                      <a:avLst/>
                    </a:prstGeom>
                  </pic:spPr>
                </pic:pic>
              </a:graphicData>
            </a:graphic>
          </wp:inline>
        </w:drawing>
      </w:r>
    </w:p>
    <w:p w14:paraId="22CF73E6" w14:textId="77777777" w:rsidR="008E6442" w:rsidRPr="005012FD" w:rsidRDefault="008E6442" w:rsidP="00F378F6">
      <w:pPr>
        <w:ind w:right="55"/>
        <w:contextualSpacing/>
        <w:rPr>
          <w:rFonts w:cs="Times New Roman"/>
        </w:rPr>
      </w:pPr>
    </w:p>
    <w:p w14:paraId="2B293B2F" w14:textId="77777777" w:rsidR="00560859" w:rsidRDefault="00560859" w:rsidP="00560859">
      <w:pPr>
        <w:tabs>
          <w:tab w:val="left" w:pos="7088"/>
        </w:tabs>
        <w:ind w:right="55"/>
        <w:contextualSpacing/>
        <w:jc w:val="right"/>
        <w:rPr>
          <w:rFonts w:cs="Times New Roman"/>
        </w:rPr>
      </w:pPr>
    </w:p>
    <w:p w14:paraId="665B12EA" w14:textId="014908CB" w:rsidR="00F43F18" w:rsidRDefault="00560859" w:rsidP="005434E7">
      <w:pPr>
        <w:tabs>
          <w:tab w:val="left" w:pos="7088"/>
        </w:tabs>
        <w:ind w:right="55"/>
        <w:contextualSpacing/>
        <w:rPr>
          <w:rFonts w:cs="Times New Roman"/>
        </w:rPr>
      </w:pPr>
      <w:r w:rsidRPr="005012FD">
        <w:rPr>
          <w:rFonts w:cs="Times New Roman"/>
        </w:rPr>
        <w:t xml:space="preserve">Izglītības iestādes vadītājs </w:t>
      </w:r>
      <w:r w:rsidR="00853232">
        <w:rPr>
          <w:rFonts w:cs="Times New Roman"/>
        </w:rPr>
        <w:tab/>
      </w:r>
      <w:r w:rsidR="00F43F18">
        <w:rPr>
          <w:rFonts w:cs="Times New Roman"/>
        </w:rPr>
        <w:tab/>
      </w:r>
      <w:r w:rsidR="00F43F18">
        <w:rPr>
          <w:rFonts w:cs="Times New Roman"/>
        </w:rPr>
        <w:tab/>
      </w:r>
      <w:r w:rsidR="00F43F18">
        <w:rPr>
          <w:rFonts w:cs="Times New Roman"/>
        </w:rPr>
        <w:tab/>
      </w:r>
      <w:r w:rsidR="00F43F18">
        <w:rPr>
          <w:rFonts w:cs="Times New Roman"/>
        </w:rPr>
        <w:tab/>
      </w:r>
      <w:r w:rsidR="00F43F18">
        <w:rPr>
          <w:rFonts w:cs="Times New Roman"/>
        </w:rPr>
        <w:tab/>
      </w:r>
      <w:r w:rsidR="00F43F18">
        <w:rPr>
          <w:rFonts w:cs="Times New Roman"/>
        </w:rPr>
        <w:tab/>
        <w:t>Guna Ruļuka</w:t>
      </w:r>
    </w:p>
    <w:p w14:paraId="506ECEC4" w14:textId="1646465D" w:rsidR="00560859" w:rsidRPr="005012FD" w:rsidRDefault="00F43F18" w:rsidP="005434E7">
      <w:pPr>
        <w:tabs>
          <w:tab w:val="left" w:pos="7088"/>
        </w:tabs>
        <w:ind w:right="55"/>
        <w:contextualSpacing/>
        <w:rPr>
          <w:rFonts w:cs="Times New Roman"/>
        </w:rPr>
      </w:pPr>
      <w:r>
        <w:rPr>
          <w:rFonts w:cs="Times New Roman"/>
        </w:rPr>
        <w:tab/>
      </w:r>
      <w:r w:rsidR="00853232">
        <w:rPr>
          <w:rFonts w:cs="Times New Roman"/>
        </w:rPr>
        <w:t>(</w:t>
      </w:r>
      <w:r w:rsidR="00853232" w:rsidRPr="00853232">
        <w:rPr>
          <w:rFonts w:cs="Times New Roman"/>
          <w:i/>
          <w:iCs/>
        </w:rPr>
        <w:t>paraksts</w:t>
      </w:r>
      <w:r w:rsidR="00853232">
        <w:rPr>
          <w:rFonts w:cs="Times New Roman"/>
        </w:rPr>
        <w:t>)</w:t>
      </w:r>
      <w:r w:rsidR="00853232">
        <w:rPr>
          <w:rFonts w:cs="Times New Roman"/>
        </w:rPr>
        <w:tab/>
      </w:r>
      <w:r w:rsidR="00853232">
        <w:rPr>
          <w:rFonts w:cs="Times New Roman"/>
        </w:rPr>
        <w:tab/>
      </w:r>
      <w:r w:rsidR="00853232">
        <w:rPr>
          <w:rFonts w:cs="Times New Roman"/>
        </w:rPr>
        <w:tab/>
      </w:r>
      <w:r w:rsidR="00853232">
        <w:rPr>
          <w:rFonts w:cs="Times New Roman"/>
        </w:rPr>
        <w:tab/>
      </w:r>
    </w:p>
    <w:p w14:paraId="21901723" w14:textId="69749FA2" w:rsidR="00586EB0" w:rsidRDefault="00586EB0" w:rsidP="00F378F6">
      <w:pPr>
        <w:ind w:right="55"/>
        <w:contextualSpacing/>
        <w:rPr>
          <w:rFonts w:cs="Times New Roman"/>
        </w:rPr>
      </w:pPr>
    </w:p>
    <w:p w14:paraId="2FD46984" w14:textId="77777777" w:rsidR="00F00438" w:rsidRPr="005012FD" w:rsidRDefault="00F00438" w:rsidP="00F378F6">
      <w:pPr>
        <w:ind w:right="55"/>
        <w:contextualSpacing/>
        <w:rPr>
          <w:rFonts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8"/>
      </w:tblGrid>
      <w:tr w:rsidR="005434E7" w14:paraId="5123E34D" w14:textId="77777777" w:rsidTr="005434E7">
        <w:tc>
          <w:tcPr>
            <w:tcW w:w="7138" w:type="dxa"/>
          </w:tcPr>
          <w:p w14:paraId="67EC2E90" w14:textId="77777777" w:rsidR="005434E7" w:rsidRDefault="005434E7" w:rsidP="005434E7">
            <w:pPr>
              <w:tabs>
                <w:tab w:val="left" w:pos="6362"/>
                <w:tab w:val="right" w:pos="15398"/>
              </w:tabs>
              <w:ind w:right="55"/>
              <w:contextualSpacing/>
              <w:rPr>
                <w:rFonts w:eastAsia="Times New Roman" w:cs="Times New Roman"/>
              </w:rPr>
            </w:pPr>
            <w:r>
              <w:rPr>
                <w:rFonts w:eastAsia="Times New Roman" w:cs="Times New Roman"/>
              </w:rPr>
              <w:t>IZSKATĪTS</w:t>
            </w:r>
          </w:p>
          <w:p w14:paraId="52A41448" w14:textId="1D29DE0C" w:rsidR="005434E7" w:rsidRPr="005012FD" w:rsidRDefault="005434E7" w:rsidP="005434E7">
            <w:pPr>
              <w:tabs>
                <w:tab w:val="left" w:pos="6362"/>
                <w:tab w:val="right" w:pos="15398"/>
              </w:tabs>
              <w:ind w:right="55"/>
              <w:contextualSpacing/>
              <w:rPr>
                <w:rFonts w:eastAsia="Times New Roman" w:cs="Times New Roman"/>
              </w:rPr>
            </w:pPr>
            <w:r>
              <w:rPr>
                <w:rFonts w:eastAsia="Times New Roman" w:cs="Times New Roman"/>
              </w:rPr>
              <w:t>P</w:t>
            </w:r>
            <w:r w:rsidRPr="005012FD">
              <w:rPr>
                <w:rFonts w:eastAsia="Times New Roman" w:cs="Times New Roman"/>
              </w:rPr>
              <w:t xml:space="preserve">edagoģiskās padomes </w:t>
            </w:r>
            <w:r w:rsidR="00565CA9">
              <w:rPr>
                <w:rFonts w:eastAsia="Times New Roman" w:cs="Times New Roman"/>
              </w:rPr>
              <w:t>16</w:t>
            </w:r>
            <w:r>
              <w:rPr>
                <w:rFonts w:eastAsia="Times New Roman" w:cs="Times New Roman"/>
              </w:rPr>
              <w:t>.</w:t>
            </w:r>
            <w:r w:rsidR="00565CA9">
              <w:rPr>
                <w:rFonts w:eastAsia="Times New Roman" w:cs="Times New Roman"/>
              </w:rPr>
              <w:t>12</w:t>
            </w:r>
            <w:r>
              <w:rPr>
                <w:rFonts w:eastAsia="Times New Roman" w:cs="Times New Roman"/>
              </w:rPr>
              <w:t>.</w:t>
            </w:r>
            <w:r w:rsidR="00565CA9">
              <w:rPr>
                <w:rFonts w:eastAsia="Times New Roman" w:cs="Times New Roman"/>
              </w:rPr>
              <w:t>2025</w:t>
            </w:r>
            <w:r>
              <w:rPr>
                <w:rFonts w:eastAsia="Times New Roman" w:cs="Times New Roman"/>
              </w:rPr>
              <w:t xml:space="preserve">. </w:t>
            </w:r>
            <w:r w:rsidRPr="005012FD">
              <w:rPr>
                <w:rFonts w:eastAsia="Times New Roman" w:cs="Times New Roman"/>
              </w:rPr>
              <w:t>sēdē</w:t>
            </w:r>
          </w:p>
          <w:p w14:paraId="4A3E1EC6" w14:textId="647CA57E" w:rsidR="005434E7" w:rsidRDefault="005434E7" w:rsidP="005434E7">
            <w:pPr>
              <w:ind w:right="55"/>
              <w:contextualSpacing/>
              <w:rPr>
                <w:rFonts w:eastAsia="Times New Roman" w:cs="Times New Roman"/>
              </w:rPr>
            </w:pPr>
            <w:r>
              <w:rPr>
                <w:rFonts w:eastAsia="Times New Roman" w:cs="Times New Roman"/>
              </w:rPr>
              <w:t>(</w:t>
            </w:r>
            <w:r w:rsidRPr="005012FD">
              <w:rPr>
                <w:rFonts w:eastAsia="Times New Roman" w:cs="Times New Roman"/>
              </w:rPr>
              <w:t>protokols Nr</w:t>
            </w:r>
            <w:r w:rsidR="004D1E9B">
              <w:rPr>
                <w:rFonts w:eastAsia="Times New Roman" w:cs="Times New Roman"/>
              </w:rPr>
              <w:t>. 6</w:t>
            </w:r>
            <w:r w:rsidRPr="005012FD">
              <w:rPr>
                <w:rFonts w:eastAsia="Times New Roman" w:cs="Times New Roman"/>
              </w:rPr>
              <w:t xml:space="preserve">, </w:t>
            </w:r>
            <w:r w:rsidR="004D1E9B">
              <w:rPr>
                <w:rFonts w:eastAsia="Times New Roman" w:cs="Times New Roman"/>
              </w:rPr>
              <w:t>1</w:t>
            </w:r>
            <w:r>
              <w:rPr>
                <w:rFonts w:eastAsia="Times New Roman" w:cs="Times New Roman"/>
              </w:rPr>
              <w:t>.p.)</w:t>
            </w:r>
          </w:p>
        </w:tc>
        <w:tc>
          <w:tcPr>
            <w:tcW w:w="7138" w:type="dxa"/>
          </w:tcPr>
          <w:p w14:paraId="337367B4" w14:textId="77777777" w:rsidR="005434E7" w:rsidRDefault="005434E7" w:rsidP="005434E7">
            <w:pPr>
              <w:ind w:right="55"/>
              <w:contextualSpacing/>
              <w:rPr>
                <w:rFonts w:cs="Times New Roman"/>
              </w:rPr>
            </w:pPr>
            <w:r w:rsidRPr="005012FD">
              <w:rPr>
                <w:rFonts w:cs="Times New Roman"/>
              </w:rPr>
              <w:t>IZSKATĪTS</w:t>
            </w:r>
          </w:p>
          <w:p w14:paraId="401C10A4" w14:textId="34C3E387" w:rsidR="005434E7" w:rsidRDefault="005434E7" w:rsidP="005434E7">
            <w:pPr>
              <w:ind w:right="55"/>
              <w:contextualSpacing/>
              <w:rPr>
                <w:rFonts w:cs="Times New Roman"/>
              </w:rPr>
            </w:pPr>
            <w:r w:rsidRPr="005012FD">
              <w:rPr>
                <w:rFonts w:cs="Times New Roman"/>
              </w:rPr>
              <w:t xml:space="preserve">Iestādes Padomes </w:t>
            </w:r>
            <w:r w:rsidR="004D1E9B">
              <w:rPr>
                <w:rFonts w:cs="Times New Roman"/>
              </w:rPr>
              <w:t>22</w:t>
            </w:r>
            <w:r>
              <w:rPr>
                <w:rFonts w:cs="Times New Roman"/>
              </w:rPr>
              <w:t>.</w:t>
            </w:r>
            <w:r w:rsidR="004D1E9B">
              <w:rPr>
                <w:rFonts w:cs="Times New Roman"/>
              </w:rPr>
              <w:t>10</w:t>
            </w:r>
            <w:r>
              <w:rPr>
                <w:rFonts w:cs="Times New Roman"/>
              </w:rPr>
              <w:t>.</w:t>
            </w:r>
            <w:r w:rsidR="004D1E9B">
              <w:rPr>
                <w:rFonts w:cs="Times New Roman"/>
              </w:rPr>
              <w:t>2025</w:t>
            </w:r>
            <w:r>
              <w:rPr>
                <w:rFonts w:cs="Times New Roman"/>
              </w:rPr>
              <w:t>. sēdē</w:t>
            </w:r>
          </w:p>
          <w:p w14:paraId="05AFFFC8" w14:textId="0EE26D78" w:rsidR="005434E7" w:rsidRPr="005012FD" w:rsidRDefault="005434E7" w:rsidP="005434E7">
            <w:pPr>
              <w:ind w:right="55"/>
              <w:contextualSpacing/>
              <w:rPr>
                <w:rFonts w:cs="Times New Roman"/>
              </w:rPr>
            </w:pPr>
            <w:r>
              <w:rPr>
                <w:rFonts w:cs="Times New Roman"/>
              </w:rPr>
              <w:t>(</w:t>
            </w:r>
            <w:r w:rsidRPr="005012FD">
              <w:rPr>
                <w:rFonts w:cs="Times New Roman"/>
              </w:rPr>
              <w:t>protokols Nr.</w:t>
            </w:r>
            <w:r w:rsidR="004D1E9B">
              <w:rPr>
                <w:rFonts w:cs="Times New Roman"/>
              </w:rPr>
              <w:t>2</w:t>
            </w:r>
            <w:r>
              <w:rPr>
                <w:rFonts w:cs="Times New Roman"/>
              </w:rPr>
              <w:t xml:space="preserve">, </w:t>
            </w:r>
            <w:r w:rsidR="004D1E9B">
              <w:rPr>
                <w:rFonts w:cs="Times New Roman"/>
              </w:rPr>
              <w:t>1</w:t>
            </w:r>
            <w:r>
              <w:rPr>
                <w:rFonts w:cs="Times New Roman"/>
              </w:rPr>
              <w:t>.p.)</w:t>
            </w:r>
          </w:p>
          <w:p w14:paraId="4C2F6433" w14:textId="77777777" w:rsidR="005434E7" w:rsidRDefault="005434E7" w:rsidP="005434E7">
            <w:pPr>
              <w:tabs>
                <w:tab w:val="left" w:pos="6362"/>
                <w:tab w:val="right" w:pos="15398"/>
              </w:tabs>
              <w:ind w:right="55"/>
              <w:contextualSpacing/>
              <w:rPr>
                <w:rFonts w:eastAsia="Times New Roman" w:cs="Times New Roman"/>
              </w:rPr>
            </w:pPr>
          </w:p>
        </w:tc>
      </w:tr>
    </w:tbl>
    <w:p w14:paraId="7014869A" w14:textId="77777777" w:rsidR="00853232" w:rsidRDefault="00853232" w:rsidP="005434E7">
      <w:pPr>
        <w:tabs>
          <w:tab w:val="left" w:pos="6362"/>
          <w:tab w:val="right" w:pos="15398"/>
        </w:tabs>
        <w:ind w:right="55"/>
        <w:contextualSpacing/>
        <w:rPr>
          <w:rFonts w:eastAsia="Times New Roman" w:cs="Times New Roman"/>
        </w:rPr>
      </w:pPr>
    </w:p>
    <w:p w14:paraId="1CE651B7" w14:textId="77777777" w:rsidR="005434E7" w:rsidRDefault="005434E7" w:rsidP="005434E7">
      <w:pPr>
        <w:tabs>
          <w:tab w:val="left" w:pos="6362"/>
          <w:tab w:val="right" w:pos="15398"/>
        </w:tabs>
        <w:ind w:right="55"/>
        <w:contextualSpacing/>
        <w:rPr>
          <w:rFonts w:eastAsia="Times New Roman" w:cs="Times New Roman"/>
        </w:rPr>
      </w:pPr>
    </w:p>
    <w:p w14:paraId="030E3BD1" w14:textId="77777777" w:rsidR="00B64E4B" w:rsidRPr="005012FD" w:rsidRDefault="00B64E4B" w:rsidP="008F1BFF">
      <w:pPr>
        <w:ind w:right="55"/>
        <w:contextualSpacing/>
        <w:rPr>
          <w:rFonts w:cs="Times New Roman"/>
          <w:bCs/>
        </w:rPr>
      </w:pPr>
      <w:r w:rsidRPr="005012FD">
        <w:rPr>
          <w:rFonts w:cs="Times New Roman"/>
          <w:bCs/>
        </w:rPr>
        <w:t>SASKAŅOTS</w:t>
      </w:r>
    </w:p>
    <w:p w14:paraId="53BEEA4C" w14:textId="77777777" w:rsidR="0045704F" w:rsidRDefault="0045704F" w:rsidP="0045704F">
      <w:pPr>
        <w:tabs>
          <w:tab w:val="left" w:pos="7938"/>
        </w:tabs>
        <w:ind w:right="55"/>
        <w:contextualSpacing/>
        <w:rPr>
          <w:rFonts w:cs="Times New Roman"/>
        </w:rPr>
      </w:pPr>
      <w:r w:rsidRPr="0045704F">
        <w:rPr>
          <w:rFonts w:cs="Times New Roman"/>
        </w:rPr>
        <w:t>Madonas novada pašvaldības domes 30.</w:t>
      </w:r>
      <w:r>
        <w:rPr>
          <w:rFonts w:cs="Times New Roman"/>
        </w:rPr>
        <w:t>12</w:t>
      </w:r>
      <w:r w:rsidRPr="0045704F">
        <w:rPr>
          <w:rFonts w:cs="Times New Roman"/>
        </w:rPr>
        <w:t xml:space="preserve">.2025. sēdē </w:t>
      </w:r>
    </w:p>
    <w:p w14:paraId="579619F2" w14:textId="20605254" w:rsidR="0045704F" w:rsidRDefault="0045704F" w:rsidP="0045704F">
      <w:pPr>
        <w:tabs>
          <w:tab w:val="left" w:pos="7938"/>
        </w:tabs>
        <w:ind w:right="55"/>
        <w:contextualSpacing/>
        <w:rPr>
          <w:rFonts w:cs="Times New Roman"/>
        </w:rPr>
      </w:pPr>
      <w:r w:rsidRPr="0045704F">
        <w:rPr>
          <w:rFonts w:cs="Times New Roman"/>
        </w:rPr>
        <w:t xml:space="preserve">(lēmums Nr. </w:t>
      </w:r>
      <w:r w:rsidR="00A54C31">
        <w:rPr>
          <w:rFonts w:cs="Times New Roman"/>
        </w:rPr>
        <w:t>470</w:t>
      </w:r>
      <w:r w:rsidRPr="0045704F">
        <w:rPr>
          <w:rFonts w:cs="Times New Roman"/>
        </w:rPr>
        <w:t xml:space="preserve">, (protokols Nr. </w:t>
      </w:r>
      <w:r w:rsidR="00A54C31">
        <w:rPr>
          <w:rFonts w:cs="Times New Roman"/>
        </w:rPr>
        <w:t>14</w:t>
      </w:r>
      <w:r w:rsidRPr="0045704F">
        <w:rPr>
          <w:rFonts w:cs="Times New Roman"/>
        </w:rPr>
        <w:t xml:space="preserve">, </w:t>
      </w:r>
      <w:r w:rsidR="00A54C31">
        <w:rPr>
          <w:rFonts w:cs="Times New Roman"/>
        </w:rPr>
        <w:t>1</w:t>
      </w:r>
      <w:r w:rsidRPr="0045704F">
        <w:rPr>
          <w:rFonts w:cs="Times New Roman"/>
        </w:rPr>
        <w:t xml:space="preserve">. p.)) </w:t>
      </w:r>
    </w:p>
    <w:p w14:paraId="0452D422" w14:textId="77777777" w:rsidR="0045704F" w:rsidRDefault="0045704F" w:rsidP="0045704F">
      <w:pPr>
        <w:tabs>
          <w:tab w:val="left" w:pos="7938"/>
        </w:tabs>
        <w:ind w:right="55"/>
        <w:contextualSpacing/>
        <w:rPr>
          <w:rFonts w:cs="Times New Roman"/>
        </w:rPr>
      </w:pPr>
    </w:p>
    <w:p w14:paraId="5CA045D7" w14:textId="77777777" w:rsidR="0045704F" w:rsidRDefault="0045704F" w:rsidP="0045704F">
      <w:pPr>
        <w:tabs>
          <w:tab w:val="left" w:pos="7938"/>
        </w:tabs>
        <w:ind w:right="55"/>
        <w:contextualSpacing/>
        <w:rPr>
          <w:rFonts w:cs="Times New Roman"/>
          <w:b/>
          <w:bCs/>
        </w:rPr>
      </w:pPr>
    </w:p>
    <w:p w14:paraId="69968015" w14:textId="3296C214" w:rsidR="002745E8" w:rsidRDefault="005434E7" w:rsidP="0045704F">
      <w:pPr>
        <w:tabs>
          <w:tab w:val="left" w:pos="7938"/>
        </w:tabs>
        <w:ind w:right="55"/>
        <w:contextualSpacing/>
        <w:jc w:val="center"/>
        <w:rPr>
          <w:rFonts w:cs="Times New Roman"/>
          <w:b/>
          <w:bCs/>
        </w:rPr>
      </w:pPr>
      <w:r w:rsidRPr="00DD6A86">
        <w:rPr>
          <w:rFonts w:cs="Times New Roman"/>
          <w:b/>
          <w:bCs/>
        </w:rPr>
        <w:t>A</w:t>
      </w:r>
      <w:r w:rsidRPr="005012FD">
        <w:rPr>
          <w:rFonts w:cs="Times New Roman"/>
          <w:b/>
          <w:bCs/>
        </w:rPr>
        <w:t>TTĪSTĪBAS PLĀNA GROZĪJUMI, PAPILDINĀJUMI</w:t>
      </w:r>
    </w:p>
    <w:p w14:paraId="6031B4E9" w14:textId="77777777" w:rsidR="005434E7" w:rsidRPr="005434E7" w:rsidRDefault="005434E7" w:rsidP="00F378F6">
      <w:pPr>
        <w:tabs>
          <w:tab w:val="left" w:pos="7938"/>
        </w:tabs>
        <w:ind w:right="55"/>
        <w:contextualSpacing/>
        <w:jc w:val="center"/>
        <w:rPr>
          <w:rFonts w:cs="Times New Roman"/>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56"/>
        <w:gridCol w:w="3263"/>
        <w:gridCol w:w="4371"/>
        <w:gridCol w:w="845"/>
        <w:gridCol w:w="1876"/>
      </w:tblGrid>
      <w:tr w:rsidR="002745E8" w:rsidRPr="005012FD" w14:paraId="67041FBE" w14:textId="77777777" w:rsidTr="000960CB">
        <w:tc>
          <w:tcPr>
            <w:tcW w:w="1526" w:type="dxa"/>
            <w:vAlign w:val="center"/>
          </w:tcPr>
          <w:p w14:paraId="4DBC9845"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Datums</w:t>
            </w:r>
          </w:p>
        </w:tc>
        <w:tc>
          <w:tcPr>
            <w:tcW w:w="1559" w:type="dxa"/>
            <w:vAlign w:val="center"/>
          </w:tcPr>
          <w:p w14:paraId="572A6575"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Rīkojuma</w:t>
            </w:r>
          </w:p>
          <w:p w14:paraId="108323E8"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numurs</w:t>
            </w:r>
          </w:p>
        </w:tc>
        <w:tc>
          <w:tcPr>
            <w:tcW w:w="3280" w:type="dxa"/>
            <w:vAlign w:val="center"/>
          </w:tcPr>
          <w:p w14:paraId="12052C10"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Pamatojums</w:t>
            </w:r>
          </w:p>
        </w:tc>
        <w:tc>
          <w:tcPr>
            <w:tcW w:w="4396" w:type="dxa"/>
            <w:vAlign w:val="center"/>
          </w:tcPr>
          <w:p w14:paraId="6B781ECD"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Grozījumu, papildinājumu saturs</w:t>
            </w:r>
          </w:p>
        </w:tc>
        <w:tc>
          <w:tcPr>
            <w:tcW w:w="790" w:type="dxa"/>
            <w:vAlign w:val="center"/>
          </w:tcPr>
          <w:p w14:paraId="7A429921"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Laiks</w:t>
            </w:r>
          </w:p>
        </w:tc>
        <w:tc>
          <w:tcPr>
            <w:tcW w:w="1882" w:type="dxa"/>
            <w:vAlign w:val="center"/>
          </w:tcPr>
          <w:p w14:paraId="67F96E2A" w14:textId="77777777" w:rsidR="002745E8" w:rsidRPr="005012FD" w:rsidRDefault="002745E8" w:rsidP="00F378F6">
            <w:pPr>
              <w:tabs>
                <w:tab w:val="left" w:pos="7938"/>
              </w:tabs>
              <w:ind w:right="55"/>
              <w:contextualSpacing/>
              <w:jc w:val="center"/>
              <w:rPr>
                <w:rFonts w:cs="Times New Roman"/>
                <w:b/>
                <w:bCs/>
              </w:rPr>
            </w:pPr>
            <w:r w:rsidRPr="005012FD">
              <w:rPr>
                <w:rFonts w:cs="Times New Roman"/>
                <w:b/>
                <w:bCs/>
              </w:rPr>
              <w:t>Atbildība</w:t>
            </w:r>
          </w:p>
        </w:tc>
      </w:tr>
      <w:tr w:rsidR="002745E8" w:rsidRPr="005012FD" w14:paraId="1042734A" w14:textId="77777777" w:rsidTr="0045704F">
        <w:trPr>
          <w:trHeight w:val="1667"/>
        </w:trPr>
        <w:tc>
          <w:tcPr>
            <w:tcW w:w="1526" w:type="dxa"/>
          </w:tcPr>
          <w:p w14:paraId="7752B178" w14:textId="77777777" w:rsidR="002745E8" w:rsidRPr="00131931" w:rsidRDefault="002745E8" w:rsidP="00F378F6">
            <w:pPr>
              <w:tabs>
                <w:tab w:val="left" w:pos="7938"/>
              </w:tabs>
              <w:ind w:right="55"/>
              <w:contextualSpacing/>
              <w:rPr>
                <w:rFonts w:cs="Times New Roman"/>
              </w:rPr>
            </w:pPr>
          </w:p>
        </w:tc>
        <w:tc>
          <w:tcPr>
            <w:tcW w:w="1559" w:type="dxa"/>
          </w:tcPr>
          <w:p w14:paraId="3A6F3AA3" w14:textId="77777777" w:rsidR="002745E8" w:rsidRPr="00131931" w:rsidRDefault="002745E8" w:rsidP="00F378F6">
            <w:pPr>
              <w:tabs>
                <w:tab w:val="left" w:pos="7938"/>
              </w:tabs>
              <w:ind w:right="55"/>
              <w:contextualSpacing/>
              <w:rPr>
                <w:rFonts w:cs="Times New Roman"/>
              </w:rPr>
            </w:pPr>
          </w:p>
        </w:tc>
        <w:tc>
          <w:tcPr>
            <w:tcW w:w="3280" w:type="dxa"/>
          </w:tcPr>
          <w:p w14:paraId="5829445F" w14:textId="77777777" w:rsidR="002745E8" w:rsidRPr="00131931" w:rsidRDefault="002745E8" w:rsidP="00F378F6">
            <w:pPr>
              <w:tabs>
                <w:tab w:val="left" w:pos="7938"/>
              </w:tabs>
              <w:ind w:right="55"/>
              <w:contextualSpacing/>
              <w:rPr>
                <w:rFonts w:cs="Times New Roman"/>
              </w:rPr>
            </w:pPr>
          </w:p>
        </w:tc>
        <w:tc>
          <w:tcPr>
            <w:tcW w:w="4396" w:type="dxa"/>
          </w:tcPr>
          <w:p w14:paraId="4230E374" w14:textId="77777777" w:rsidR="002745E8" w:rsidRPr="00131931" w:rsidRDefault="002745E8" w:rsidP="00F378F6">
            <w:pPr>
              <w:tabs>
                <w:tab w:val="left" w:pos="7938"/>
              </w:tabs>
              <w:ind w:right="55"/>
              <w:contextualSpacing/>
              <w:rPr>
                <w:rFonts w:cs="Times New Roman"/>
              </w:rPr>
            </w:pPr>
          </w:p>
        </w:tc>
        <w:tc>
          <w:tcPr>
            <w:tcW w:w="790" w:type="dxa"/>
          </w:tcPr>
          <w:p w14:paraId="6892A50A" w14:textId="77777777" w:rsidR="002745E8" w:rsidRPr="00131931" w:rsidRDefault="002745E8" w:rsidP="00F378F6">
            <w:pPr>
              <w:tabs>
                <w:tab w:val="left" w:pos="7938"/>
              </w:tabs>
              <w:ind w:right="55"/>
              <w:contextualSpacing/>
              <w:rPr>
                <w:rFonts w:cs="Times New Roman"/>
              </w:rPr>
            </w:pPr>
          </w:p>
        </w:tc>
        <w:tc>
          <w:tcPr>
            <w:tcW w:w="1882" w:type="dxa"/>
          </w:tcPr>
          <w:p w14:paraId="5CD270E9" w14:textId="77777777" w:rsidR="002745E8" w:rsidRPr="00131931" w:rsidRDefault="002745E8" w:rsidP="00F378F6">
            <w:pPr>
              <w:tabs>
                <w:tab w:val="left" w:pos="7938"/>
              </w:tabs>
              <w:ind w:right="55"/>
              <w:contextualSpacing/>
              <w:rPr>
                <w:rFonts w:cs="Times New Roman"/>
              </w:rPr>
            </w:pPr>
          </w:p>
        </w:tc>
      </w:tr>
    </w:tbl>
    <w:p w14:paraId="604D8CC9" w14:textId="77777777" w:rsidR="002745E8" w:rsidRPr="005434E7" w:rsidRDefault="002745E8" w:rsidP="0004150B">
      <w:pPr>
        <w:ind w:right="57"/>
        <w:contextualSpacing/>
        <w:rPr>
          <w:rFonts w:cs="Times New Roman"/>
          <w:iCs/>
        </w:rPr>
      </w:pPr>
    </w:p>
    <w:p w14:paraId="1A1EEFFC" w14:textId="77777777" w:rsidR="002745E8" w:rsidRPr="005434E7" w:rsidRDefault="002745E8" w:rsidP="0004150B">
      <w:pPr>
        <w:ind w:right="57"/>
        <w:contextualSpacing/>
        <w:rPr>
          <w:rFonts w:cs="Times New Roman"/>
          <w:iCs/>
        </w:rPr>
      </w:pPr>
    </w:p>
    <w:p w14:paraId="5A50AD4C" w14:textId="77777777" w:rsidR="006E6338" w:rsidRPr="005434E7" w:rsidRDefault="006E6338" w:rsidP="0004150B">
      <w:pPr>
        <w:ind w:right="57"/>
        <w:contextualSpacing/>
        <w:rPr>
          <w:rFonts w:cs="Times New Roman"/>
          <w:iCs/>
        </w:rPr>
      </w:pPr>
    </w:p>
    <w:sectPr w:rsidR="006E6338" w:rsidRPr="005434E7" w:rsidSect="00DD6A86">
      <w:footerReference w:type="first" r:id="rId9"/>
      <w:pgSz w:w="16838" w:h="11906"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C83E" w14:textId="77777777" w:rsidR="00207A61" w:rsidRDefault="00207A61" w:rsidP="006E6338">
      <w:r>
        <w:separator/>
      </w:r>
    </w:p>
  </w:endnote>
  <w:endnote w:type="continuationSeparator" w:id="0">
    <w:p w14:paraId="6A252935" w14:textId="77777777" w:rsidR="00207A61" w:rsidRDefault="00207A61" w:rsidP="006E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9CDD" w14:textId="53B27A6E" w:rsidR="00565CA9" w:rsidRDefault="00565CA9" w:rsidP="00DD6A86">
    <w:pPr>
      <w:pStyle w:val="Kjene"/>
      <w:jc w:val="center"/>
    </w:pPr>
    <w:r w:rsidRPr="00DD6A86">
      <w:t>DOKUMENTS PARAKST</w:t>
    </w:r>
    <w:r w:rsidRPr="00DD6A86">
      <w:rPr>
        <w:rFonts w:hint="cs"/>
      </w:rPr>
      <w:t>Ī</w:t>
    </w:r>
    <w:r w:rsidRPr="00DD6A86">
      <w:t>TS AR DRO</w:t>
    </w:r>
    <w:r w:rsidRPr="00DD6A86">
      <w:rPr>
        <w:rFonts w:hint="eastAsia"/>
      </w:rPr>
      <w:t>Š</w:t>
    </w:r>
    <w:r w:rsidRPr="00DD6A86">
      <w:t>U ELEKTRONISKO PARAKSTU UN SATUR LAIKA Z</w:t>
    </w:r>
    <w:r w:rsidRPr="00DD6A86">
      <w:rPr>
        <w:rFonts w:hint="cs"/>
      </w:rPr>
      <w:t>Ī</w:t>
    </w:r>
    <w:r w:rsidRPr="00DD6A86">
      <w:t>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8F82" w14:textId="77777777" w:rsidR="00207A61" w:rsidRDefault="00207A61" w:rsidP="006E6338">
      <w:r>
        <w:separator/>
      </w:r>
    </w:p>
  </w:footnote>
  <w:footnote w:type="continuationSeparator" w:id="0">
    <w:p w14:paraId="30199C9C" w14:textId="77777777" w:rsidR="00207A61" w:rsidRDefault="00207A61" w:rsidP="006E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CA2"/>
    <w:multiLevelType w:val="multilevel"/>
    <w:tmpl w:val="2940E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C241B"/>
    <w:multiLevelType w:val="hybridMultilevel"/>
    <w:tmpl w:val="C1BAAC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10C2388"/>
    <w:multiLevelType w:val="multilevel"/>
    <w:tmpl w:val="A7329F9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C8647E"/>
    <w:multiLevelType w:val="multilevel"/>
    <w:tmpl w:val="DFF432B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2811CBD"/>
    <w:multiLevelType w:val="multilevel"/>
    <w:tmpl w:val="570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75B3E"/>
    <w:multiLevelType w:val="multilevel"/>
    <w:tmpl w:val="3CC81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C85E26"/>
    <w:multiLevelType w:val="hybridMultilevel"/>
    <w:tmpl w:val="6960063A"/>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96569DF"/>
    <w:multiLevelType w:val="multilevel"/>
    <w:tmpl w:val="979A7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9252C5"/>
    <w:multiLevelType w:val="hybridMultilevel"/>
    <w:tmpl w:val="0B6CAA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FAF46CD"/>
    <w:multiLevelType w:val="multilevel"/>
    <w:tmpl w:val="87F07B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90760"/>
    <w:multiLevelType w:val="multilevel"/>
    <w:tmpl w:val="40AEBDE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29D21D0"/>
    <w:multiLevelType w:val="multilevel"/>
    <w:tmpl w:val="C730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86F96"/>
    <w:multiLevelType w:val="multilevel"/>
    <w:tmpl w:val="3BFA6D0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79659CF"/>
    <w:multiLevelType w:val="multilevel"/>
    <w:tmpl w:val="471ED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B45358"/>
    <w:multiLevelType w:val="multilevel"/>
    <w:tmpl w:val="16285C0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9126491"/>
    <w:multiLevelType w:val="multilevel"/>
    <w:tmpl w:val="C12AF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32285D"/>
    <w:multiLevelType w:val="hybridMultilevel"/>
    <w:tmpl w:val="6EBEED14"/>
    <w:lvl w:ilvl="0" w:tplc="04260001">
      <w:start w:val="1"/>
      <w:numFmt w:val="bullet"/>
      <w:lvlText w:val=""/>
      <w:lvlJc w:val="left"/>
      <w:pPr>
        <w:ind w:left="1560" w:hanging="360"/>
      </w:pPr>
      <w:rPr>
        <w:rFonts w:ascii="Symbol" w:hAnsi="Symbol"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17" w15:restartNumberingAfterBreak="0">
    <w:nsid w:val="2E401AA2"/>
    <w:multiLevelType w:val="multilevel"/>
    <w:tmpl w:val="BF0A96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F30DCB"/>
    <w:multiLevelType w:val="multilevel"/>
    <w:tmpl w:val="9CC49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27747D"/>
    <w:multiLevelType w:val="multilevel"/>
    <w:tmpl w:val="86E21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4B56F1"/>
    <w:multiLevelType w:val="multilevel"/>
    <w:tmpl w:val="4A2E2CB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8F13180"/>
    <w:multiLevelType w:val="multilevel"/>
    <w:tmpl w:val="8534AC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BEB62FA"/>
    <w:multiLevelType w:val="multilevel"/>
    <w:tmpl w:val="C1E64B2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D2D28D3"/>
    <w:multiLevelType w:val="multilevel"/>
    <w:tmpl w:val="E7BCB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7F0E76"/>
    <w:multiLevelType w:val="hybridMultilevel"/>
    <w:tmpl w:val="D51AC4DA"/>
    <w:lvl w:ilvl="0" w:tplc="9F0AB080">
      <w:start w:val="1"/>
      <w:numFmt w:val="upperRoman"/>
      <w:lvlText w:val="%1."/>
      <w:lvlJc w:val="left"/>
      <w:pPr>
        <w:ind w:left="3272"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B32EC4"/>
    <w:multiLevelType w:val="multilevel"/>
    <w:tmpl w:val="9F82E79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24514E5"/>
    <w:multiLevelType w:val="multilevel"/>
    <w:tmpl w:val="7DA4790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DB59B5"/>
    <w:multiLevelType w:val="hybridMultilevel"/>
    <w:tmpl w:val="77824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4553477"/>
    <w:multiLevelType w:val="multilevel"/>
    <w:tmpl w:val="FECECF7E"/>
    <w:lvl w:ilvl="0">
      <w:start w:val="1"/>
      <w:numFmt w:val="decimal"/>
      <w:lvlText w:val="%1."/>
      <w:lvlJc w:val="left"/>
      <w:pPr>
        <w:ind w:left="510" w:hanging="36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29" w15:restartNumberingAfterBreak="0">
    <w:nsid w:val="44873200"/>
    <w:multiLevelType w:val="multilevel"/>
    <w:tmpl w:val="AEC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A36727"/>
    <w:multiLevelType w:val="hybridMultilevel"/>
    <w:tmpl w:val="37761A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084766"/>
    <w:multiLevelType w:val="multilevel"/>
    <w:tmpl w:val="B6E4B93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EA43EB5"/>
    <w:multiLevelType w:val="hybridMultilevel"/>
    <w:tmpl w:val="A6BAD5F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4395743"/>
    <w:multiLevelType w:val="multilevel"/>
    <w:tmpl w:val="C1740E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7F75541"/>
    <w:multiLevelType w:val="hybridMultilevel"/>
    <w:tmpl w:val="43405702"/>
    <w:lvl w:ilvl="0" w:tplc="04090005">
      <w:start w:val="1"/>
      <w:numFmt w:val="bullet"/>
      <w:lvlText w:val=""/>
      <w:lvlJc w:val="left"/>
      <w:pPr>
        <w:ind w:left="616" w:hanging="360"/>
      </w:pPr>
      <w:rPr>
        <w:rFonts w:ascii="Wingdings" w:hAnsi="Wingdings" w:hint="default"/>
      </w:rPr>
    </w:lvl>
    <w:lvl w:ilvl="1" w:tplc="04090003">
      <w:start w:val="1"/>
      <w:numFmt w:val="bullet"/>
      <w:lvlText w:val="o"/>
      <w:lvlJc w:val="left"/>
      <w:pPr>
        <w:ind w:left="1336" w:hanging="360"/>
      </w:pPr>
      <w:rPr>
        <w:rFonts w:ascii="Courier New" w:hAnsi="Courier New" w:cs="Courier New" w:hint="default"/>
      </w:rPr>
    </w:lvl>
    <w:lvl w:ilvl="2" w:tplc="04090005">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35" w15:restartNumberingAfterBreak="0">
    <w:nsid w:val="5C7A7CFD"/>
    <w:multiLevelType w:val="multilevel"/>
    <w:tmpl w:val="9BEA0E9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D8B632F"/>
    <w:multiLevelType w:val="hybridMultilevel"/>
    <w:tmpl w:val="B4D4D1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637A17A0"/>
    <w:multiLevelType w:val="multilevel"/>
    <w:tmpl w:val="0A28E71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5D57BC0"/>
    <w:multiLevelType w:val="hybridMultilevel"/>
    <w:tmpl w:val="AE58E84C"/>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746303B"/>
    <w:multiLevelType w:val="multilevel"/>
    <w:tmpl w:val="09FA1CBC"/>
    <w:lvl w:ilvl="0">
      <w:numFmt w:val="bullet"/>
      <w:lvlText w:val=""/>
      <w:lvlJc w:val="left"/>
      <w:pPr>
        <w:ind w:left="360" w:hanging="360"/>
      </w:pPr>
      <w:rPr>
        <w:rFonts w:ascii="Wingdings" w:hAnsi="Wingding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93560BF"/>
    <w:multiLevelType w:val="multilevel"/>
    <w:tmpl w:val="A0602AA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E003957"/>
    <w:multiLevelType w:val="hybridMultilevel"/>
    <w:tmpl w:val="D9C03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E557432"/>
    <w:multiLevelType w:val="multilevel"/>
    <w:tmpl w:val="CE94B62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1C5513D"/>
    <w:multiLevelType w:val="multilevel"/>
    <w:tmpl w:val="9730B16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5D2250"/>
    <w:multiLevelType w:val="hybridMultilevel"/>
    <w:tmpl w:val="F01887D6"/>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45" w15:restartNumberingAfterBreak="0">
    <w:nsid w:val="73514CEE"/>
    <w:multiLevelType w:val="hybridMultilevel"/>
    <w:tmpl w:val="05328EDC"/>
    <w:lvl w:ilvl="0" w:tplc="B554EA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4F44DB"/>
    <w:multiLevelType w:val="multilevel"/>
    <w:tmpl w:val="7C0085A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902326198">
    <w:abstractNumId w:val="35"/>
  </w:num>
  <w:num w:numId="2" w16cid:durableId="2139226756">
    <w:abstractNumId w:val="20"/>
  </w:num>
  <w:num w:numId="3" w16cid:durableId="1958634684">
    <w:abstractNumId w:val="40"/>
  </w:num>
  <w:num w:numId="4" w16cid:durableId="854802221">
    <w:abstractNumId w:val="46"/>
  </w:num>
  <w:num w:numId="5" w16cid:durableId="798958504">
    <w:abstractNumId w:val="39"/>
  </w:num>
  <w:num w:numId="6" w16cid:durableId="256135996">
    <w:abstractNumId w:val="31"/>
  </w:num>
  <w:num w:numId="7" w16cid:durableId="1523930422">
    <w:abstractNumId w:val="28"/>
  </w:num>
  <w:num w:numId="8" w16cid:durableId="2107774388">
    <w:abstractNumId w:val="10"/>
  </w:num>
  <w:num w:numId="9" w16cid:durableId="775322154">
    <w:abstractNumId w:val="19"/>
  </w:num>
  <w:num w:numId="10" w16cid:durableId="1950769584">
    <w:abstractNumId w:val="25"/>
  </w:num>
  <w:num w:numId="11" w16cid:durableId="1956250485">
    <w:abstractNumId w:val="33"/>
  </w:num>
  <w:num w:numId="12" w16cid:durableId="839199372">
    <w:abstractNumId w:val="42"/>
  </w:num>
  <w:num w:numId="13" w16cid:durableId="1943143400">
    <w:abstractNumId w:val="15"/>
  </w:num>
  <w:num w:numId="14" w16cid:durableId="885216887">
    <w:abstractNumId w:val="14"/>
  </w:num>
  <w:num w:numId="15" w16cid:durableId="1294560442">
    <w:abstractNumId w:val="18"/>
  </w:num>
  <w:num w:numId="16" w16cid:durableId="768308076">
    <w:abstractNumId w:val="26"/>
  </w:num>
  <w:num w:numId="17" w16cid:durableId="1690987027">
    <w:abstractNumId w:val="13"/>
  </w:num>
  <w:num w:numId="18" w16cid:durableId="2002661182">
    <w:abstractNumId w:val="21"/>
  </w:num>
  <w:num w:numId="19" w16cid:durableId="163083829">
    <w:abstractNumId w:val="22"/>
  </w:num>
  <w:num w:numId="20" w16cid:durableId="1800684004">
    <w:abstractNumId w:val="0"/>
  </w:num>
  <w:num w:numId="21" w16cid:durableId="1063942675">
    <w:abstractNumId w:val="37"/>
  </w:num>
  <w:num w:numId="22" w16cid:durableId="1690570159">
    <w:abstractNumId w:val="7"/>
  </w:num>
  <w:num w:numId="23" w16cid:durableId="1051736091">
    <w:abstractNumId w:val="3"/>
  </w:num>
  <w:num w:numId="24" w16cid:durableId="45766870">
    <w:abstractNumId w:val="5"/>
  </w:num>
  <w:num w:numId="25" w16cid:durableId="1340545432">
    <w:abstractNumId w:val="2"/>
  </w:num>
  <w:num w:numId="26" w16cid:durableId="1355378320">
    <w:abstractNumId w:val="17"/>
  </w:num>
  <w:num w:numId="27" w16cid:durableId="703753109">
    <w:abstractNumId w:val="12"/>
  </w:num>
  <w:num w:numId="28" w16cid:durableId="1850215299">
    <w:abstractNumId w:val="23"/>
  </w:num>
  <w:num w:numId="29" w16cid:durableId="1736469416">
    <w:abstractNumId w:val="1"/>
  </w:num>
  <w:num w:numId="30" w16cid:durableId="1925799081">
    <w:abstractNumId w:val="6"/>
  </w:num>
  <w:num w:numId="31" w16cid:durableId="503671020">
    <w:abstractNumId w:val="34"/>
  </w:num>
  <w:num w:numId="32" w16cid:durableId="1461460639">
    <w:abstractNumId w:val="8"/>
  </w:num>
  <w:num w:numId="33" w16cid:durableId="858740193">
    <w:abstractNumId w:val="36"/>
  </w:num>
  <w:num w:numId="34" w16cid:durableId="1007369862">
    <w:abstractNumId w:val="11"/>
  </w:num>
  <w:num w:numId="35" w16cid:durableId="1254171934">
    <w:abstractNumId w:val="4"/>
  </w:num>
  <w:num w:numId="36" w16cid:durableId="1962298780">
    <w:abstractNumId w:val="29"/>
  </w:num>
  <w:num w:numId="37" w16cid:durableId="349649479">
    <w:abstractNumId w:val="9"/>
  </w:num>
  <w:num w:numId="38" w16cid:durableId="849680210">
    <w:abstractNumId w:val="38"/>
  </w:num>
  <w:num w:numId="39" w16cid:durableId="444423020">
    <w:abstractNumId w:val="32"/>
  </w:num>
  <w:num w:numId="40" w16cid:durableId="153379029">
    <w:abstractNumId w:val="43"/>
  </w:num>
  <w:num w:numId="41" w16cid:durableId="405538744">
    <w:abstractNumId w:val="24"/>
  </w:num>
  <w:num w:numId="42" w16cid:durableId="1624579409">
    <w:abstractNumId w:val="16"/>
  </w:num>
  <w:num w:numId="43" w16cid:durableId="602567400">
    <w:abstractNumId w:val="44"/>
  </w:num>
  <w:num w:numId="44" w16cid:durableId="496188792">
    <w:abstractNumId w:val="45"/>
  </w:num>
  <w:num w:numId="45" w16cid:durableId="850801009">
    <w:abstractNumId w:val="27"/>
  </w:num>
  <w:num w:numId="46" w16cid:durableId="509685752">
    <w:abstractNumId w:val="30"/>
  </w:num>
  <w:num w:numId="47" w16cid:durableId="709115574">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5C"/>
    <w:rsid w:val="000017A8"/>
    <w:rsid w:val="00002E13"/>
    <w:rsid w:val="00003014"/>
    <w:rsid w:val="00004602"/>
    <w:rsid w:val="000074AD"/>
    <w:rsid w:val="0001693F"/>
    <w:rsid w:val="0003357A"/>
    <w:rsid w:val="0004150B"/>
    <w:rsid w:val="00045F08"/>
    <w:rsid w:val="00054B79"/>
    <w:rsid w:val="000638CE"/>
    <w:rsid w:val="0007037D"/>
    <w:rsid w:val="00070F50"/>
    <w:rsid w:val="000738D2"/>
    <w:rsid w:val="00074C2F"/>
    <w:rsid w:val="00080BFC"/>
    <w:rsid w:val="000819B1"/>
    <w:rsid w:val="00084507"/>
    <w:rsid w:val="000960CB"/>
    <w:rsid w:val="000A5A55"/>
    <w:rsid w:val="000B2A84"/>
    <w:rsid w:val="000B6CF7"/>
    <w:rsid w:val="000C1A46"/>
    <w:rsid w:val="000C25D8"/>
    <w:rsid w:val="000C29F3"/>
    <w:rsid w:val="000C5D02"/>
    <w:rsid w:val="000D652C"/>
    <w:rsid w:val="000F3F6E"/>
    <w:rsid w:val="00115A2E"/>
    <w:rsid w:val="00123CC9"/>
    <w:rsid w:val="00126974"/>
    <w:rsid w:val="00126C6B"/>
    <w:rsid w:val="00131931"/>
    <w:rsid w:val="00132F05"/>
    <w:rsid w:val="001632F5"/>
    <w:rsid w:val="001646BA"/>
    <w:rsid w:val="00177DC7"/>
    <w:rsid w:val="001821A7"/>
    <w:rsid w:val="001A3F41"/>
    <w:rsid w:val="001A7654"/>
    <w:rsid w:val="001B6050"/>
    <w:rsid w:val="001B67B6"/>
    <w:rsid w:val="001C1199"/>
    <w:rsid w:val="001D147B"/>
    <w:rsid w:val="001E0D41"/>
    <w:rsid w:val="001E1CDC"/>
    <w:rsid w:val="001F5730"/>
    <w:rsid w:val="00207A61"/>
    <w:rsid w:val="00213E4A"/>
    <w:rsid w:val="00216695"/>
    <w:rsid w:val="0022549C"/>
    <w:rsid w:val="0023436D"/>
    <w:rsid w:val="00244E6B"/>
    <w:rsid w:val="00245114"/>
    <w:rsid w:val="002511C8"/>
    <w:rsid w:val="0025440D"/>
    <w:rsid w:val="00255B0C"/>
    <w:rsid w:val="00255E6B"/>
    <w:rsid w:val="00262C7B"/>
    <w:rsid w:val="00264637"/>
    <w:rsid w:val="002745E8"/>
    <w:rsid w:val="00297633"/>
    <w:rsid w:val="002A1638"/>
    <w:rsid w:val="002B55AF"/>
    <w:rsid w:val="002C154B"/>
    <w:rsid w:val="002C2A91"/>
    <w:rsid w:val="002C32AD"/>
    <w:rsid w:val="002E123D"/>
    <w:rsid w:val="002E291B"/>
    <w:rsid w:val="00304899"/>
    <w:rsid w:val="00304F36"/>
    <w:rsid w:val="0031126A"/>
    <w:rsid w:val="00313346"/>
    <w:rsid w:val="003161A4"/>
    <w:rsid w:val="00320B21"/>
    <w:rsid w:val="00322F13"/>
    <w:rsid w:val="003230A9"/>
    <w:rsid w:val="003239E9"/>
    <w:rsid w:val="00331EFC"/>
    <w:rsid w:val="00344005"/>
    <w:rsid w:val="00365895"/>
    <w:rsid w:val="00367A52"/>
    <w:rsid w:val="00371415"/>
    <w:rsid w:val="00373C43"/>
    <w:rsid w:val="0038270F"/>
    <w:rsid w:val="00382AA6"/>
    <w:rsid w:val="00386CAF"/>
    <w:rsid w:val="00397633"/>
    <w:rsid w:val="003A2C3A"/>
    <w:rsid w:val="003B3BCD"/>
    <w:rsid w:val="003C054F"/>
    <w:rsid w:val="003D06AF"/>
    <w:rsid w:val="003E5906"/>
    <w:rsid w:val="0041437C"/>
    <w:rsid w:val="00416662"/>
    <w:rsid w:val="0045392D"/>
    <w:rsid w:val="0045704F"/>
    <w:rsid w:val="0046339C"/>
    <w:rsid w:val="00464785"/>
    <w:rsid w:val="0046786D"/>
    <w:rsid w:val="00473CB1"/>
    <w:rsid w:val="004974D0"/>
    <w:rsid w:val="004A3305"/>
    <w:rsid w:val="004A6CC3"/>
    <w:rsid w:val="004B7D20"/>
    <w:rsid w:val="004C1D71"/>
    <w:rsid w:val="004D1E9B"/>
    <w:rsid w:val="004D346B"/>
    <w:rsid w:val="004D7F94"/>
    <w:rsid w:val="004F3FB2"/>
    <w:rsid w:val="004F6020"/>
    <w:rsid w:val="005012FD"/>
    <w:rsid w:val="005014F4"/>
    <w:rsid w:val="0050193D"/>
    <w:rsid w:val="0050413D"/>
    <w:rsid w:val="00511B33"/>
    <w:rsid w:val="00516ABD"/>
    <w:rsid w:val="0052262A"/>
    <w:rsid w:val="005246ED"/>
    <w:rsid w:val="00541C7B"/>
    <w:rsid w:val="005434E7"/>
    <w:rsid w:val="00545944"/>
    <w:rsid w:val="00545AD9"/>
    <w:rsid w:val="00546224"/>
    <w:rsid w:val="00560859"/>
    <w:rsid w:val="00560CDA"/>
    <w:rsid w:val="00565CA9"/>
    <w:rsid w:val="00565E1E"/>
    <w:rsid w:val="00566412"/>
    <w:rsid w:val="00570EC4"/>
    <w:rsid w:val="00572C24"/>
    <w:rsid w:val="00586EB0"/>
    <w:rsid w:val="0059007B"/>
    <w:rsid w:val="00597CBF"/>
    <w:rsid w:val="00597E8C"/>
    <w:rsid w:val="005A1DDB"/>
    <w:rsid w:val="005A2190"/>
    <w:rsid w:val="005D2688"/>
    <w:rsid w:val="005E07FD"/>
    <w:rsid w:val="005E21BF"/>
    <w:rsid w:val="005E4DCF"/>
    <w:rsid w:val="0061186F"/>
    <w:rsid w:val="00613179"/>
    <w:rsid w:val="00614554"/>
    <w:rsid w:val="006243D4"/>
    <w:rsid w:val="00635E3F"/>
    <w:rsid w:val="006601CF"/>
    <w:rsid w:val="006716F4"/>
    <w:rsid w:val="00681117"/>
    <w:rsid w:val="00682E8C"/>
    <w:rsid w:val="00696718"/>
    <w:rsid w:val="006A1702"/>
    <w:rsid w:val="006E6338"/>
    <w:rsid w:val="006F1D4A"/>
    <w:rsid w:val="006F2167"/>
    <w:rsid w:val="006F2EF3"/>
    <w:rsid w:val="007012D3"/>
    <w:rsid w:val="00701C91"/>
    <w:rsid w:val="00702EDD"/>
    <w:rsid w:val="0070724D"/>
    <w:rsid w:val="00710E4F"/>
    <w:rsid w:val="00711066"/>
    <w:rsid w:val="00711BE2"/>
    <w:rsid w:val="00730761"/>
    <w:rsid w:val="00735301"/>
    <w:rsid w:val="007420DA"/>
    <w:rsid w:val="00747320"/>
    <w:rsid w:val="00753F10"/>
    <w:rsid w:val="00756D82"/>
    <w:rsid w:val="00771770"/>
    <w:rsid w:val="007A53B0"/>
    <w:rsid w:val="007A5B1F"/>
    <w:rsid w:val="007B0074"/>
    <w:rsid w:val="007B08C0"/>
    <w:rsid w:val="007B20E2"/>
    <w:rsid w:val="007C7329"/>
    <w:rsid w:val="007C7B7F"/>
    <w:rsid w:val="007D5369"/>
    <w:rsid w:val="007D7E8C"/>
    <w:rsid w:val="008148BD"/>
    <w:rsid w:val="00815AA1"/>
    <w:rsid w:val="00816000"/>
    <w:rsid w:val="0083180B"/>
    <w:rsid w:val="008325ED"/>
    <w:rsid w:val="008329EA"/>
    <w:rsid w:val="00832B2D"/>
    <w:rsid w:val="00834CB6"/>
    <w:rsid w:val="00836862"/>
    <w:rsid w:val="00845801"/>
    <w:rsid w:val="008524EE"/>
    <w:rsid w:val="00852626"/>
    <w:rsid w:val="00853232"/>
    <w:rsid w:val="0085558A"/>
    <w:rsid w:val="0085592F"/>
    <w:rsid w:val="008619CD"/>
    <w:rsid w:val="00865FFD"/>
    <w:rsid w:val="008673B5"/>
    <w:rsid w:val="008673EF"/>
    <w:rsid w:val="008B3A0F"/>
    <w:rsid w:val="008C44C6"/>
    <w:rsid w:val="008C4E42"/>
    <w:rsid w:val="008D2E23"/>
    <w:rsid w:val="008E06A2"/>
    <w:rsid w:val="008E389F"/>
    <w:rsid w:val="008E6442"/>
    <w:rsid w:val="008F1BFF"/>
    <w:rsid w:val="0090117D"/>
    <w:rsid w:val="00914DB5"/>
    <w:rsid w:val="0093717F"/>
    <w:rsid w:val="009417EF"/>
    <w:rsid w:val="0094437A"/>
    <w:rsid w:val="00951833"/>
    <w:rsid w:val="009707C8"/>
    <w:rsid w:val="00986514"/>
    <w:rsid w:val="009869ED"/>
    <w:rsid w:val="00987367"/>
    <w:rsid w:val="00997EAE"/>
    <w:rsid w:val="009C3637"/>
    <w:rsid w:val="009C5E79"/>
    <w:rsid w:val="009D4A5C"/>
    <w:rsid w:val="009D7908"/>
    <w:rsid w:val="009E3812"/>
    <w:rsid w:val="009E5CE0"/>
    <w:rsid w:val="009F4B0A"/>
    <w:rsid w:val="009F7BD3"/>
    <w:rsid w:val="00A238BB"/>
    <w:rsid w:val="00A421EF"/>
    <w:rsid w:val="00A521A7"/>
    <w:rsid w:val="00A54721"/>
    <w:rsid w:val="00A54C31"/>
    <w:rsid w:val="00A62923"/>
    <w:rsid w:val="00A64598"/>
    <w:rsid w:val="00A73C92"/>
    <w:rsid w:val="00A74F2B"/>
    <w:rsid w:val="00A77419"/>
    <w:rsid w:val="00A81FA8"/>
    <w:rsid w:val="00A84CF3"/>
    <w:rsid w:val="00A87777"/>
    <w:rsid w:val="00A93807"/>
    <w:rsid w:val="00AA5A46"/>
    <w:rsid w:val="00AA742E"/>
    <w:rsid w:val="00AB0F9C"/>
    <w:rsid w:val="00AB6687"/>
    <w:rsid w:val="00AC30A0"/>
    <w:rsid w:val="00AF0AFF"/>
    <w:rsid w:val="00AF2AEA"/>
    <w:rsid w:val="00B03A7E"/>
    <w:rsid w:val="00B068CF"/>
    <w:rsid w:val="00B20CD2"/>
    <w:rsid w:val="00B256E3"/>
    <w:rsid w:val="00B32C24"/>
    <w:rsid w:val="00B406C0"/>
    <w:rsid w:val="00B42802"/>
    <w:rsid w:val="00B46297"/>
    <w:rsid w:val="00B46B44"/>
    <w:rsid w:val="00B47880"/>
    <w:rsid w:val="00B502A8"/>
    <w:rsid w:val="00B50BA1"/>
    <w:rsid w:val="00B52D0D"/>
    <w:rsid w:val="00B576E7"/>
    <w:rsid w:val="00B62801"/>
    <w:rsid w:val="00B62FF6"/>
    <w:rsid w:val="00B64E4B"/>
    <w:rsid w:val="00B91CD0"/>
    <w:rsid w:val="00B93D46"/>
    <w:rsid w:val="00BA066B"/>
    <w:rsid w:val="00BA5E2F"/>
    <w:rsid w:val="00BB0735"/>
    <w:rsid w:val="00BB143A"/>
    <w:rsid w:val="00BB3810"/>
    <w:rsid w:val="00BB65A3"/>
    <w:rsid w:val="00BC09A0"/>
    <w:rsid w:val="00BC1E21"/>
    <w:rsid w:val="00BD5D53"/>
    <w:rsid w:val="00BE4777"/>
    <w:rsid w:val="00BF7060"/>
    <w:rsid w:val="00C04902"/>
    <w:rsid w:val="00C07A3F"/>
    <w:rsid w:val="00C13251"/>
    <w:rsid w:val="00C14F43"/>
    <w:rsid w:val="00C15B5D"/>
    <w:rsid w:val="00C22FD9"/>
    <w:rsid w:val="00C24E62"/>
    <w:rsid w:val="00C34160"/>
    <w:rsid w:val="00C443D5"/>
    <w:rsid w:val="00C470B7"/>
    <w:rsid w:val="00C66365"/>
    <w:rsid w:val="00C66637"/>
    <w:rsid w:val="00C768CE"/>
    <w:rsid w:val="00C81095"/>
    <w:rsid w:val="00C84B36"/>
    <w:rsid w:val="00C84DAD"/>
    <w:rsid w:val="00C91018"/>
    <w:rsid w:val="00CA5E9C"/>
    <w:rsid w:val="00CB06BC"/>
    <w:rsid w:val="00CC611E"/>
    <w:rsid w:val="00CE6876"/>
    <w:rsid w:val="00CF765A"/>
    <w:rsid w:val="00CF79E6"/>
    <w:rsid w:val="00D007B3"/>
    <w:rsid w:val="00D031B0"/>
    <w:rsid w:val="00D046AB"/>
    <w:rsid w:val="00D12C41"/>
    <w:rsid w:val="00D30894"/>
    <w:rsid w:val="00D358D8"/>
    <w:rsid w:val="00D4187F"/>
    <w:rsid w:val="00D56041"/>
    <w:rsid w:val="00D671A6"/>
    <w:rsid w:val="00D72A7A"/>
    <w:rsid w:val="00D75280"/>
    <w:rsid w:val="00D772AE"/>
    <w:rsid w:val="00D86C17"/>
    <w:rsid w:val="00D906D4"/>
    <w:rsid w:val="00D91EEA"/>
    <w:rsid w:val="00D929DD"/>
    <w:rsid w:val="00D9300E"/>
    <w:rsid w:val="00D9379C"/>
    <w:rsid w:val="00DA78F4"/>
    <w:rsid w:val="00DB21E4"/>
    <w:rsid w:val="00DD6A86"/>
    <w:rsid w:val="00DD7203"/>
    <w:rsid w:val="00DE79F0"/>
    <w:rsid w:val="00DE7E7D"/>
    <w:rsid w:val="00DF5AEA"/>
    <w:rsid w:val="00E010C8"/>
    <w:rsid w:val="00E04F17"/>
    <w:rsid w:val="00E07022"/>
    <w:rsid w:val="00E118E8"/>
    <w:rsid w:val="00E13E5C"/>
    <w:rsid w:val="00E23981"/>
    <w:rsid w:val="00E27ED6"/>
    <w:rsid w:val="00E36F88"/>
    <w:rsid w:val="00E3783A"/>
    <w:rsid w:val="00E43CD9"/>
    <w:rsid w:val="00E861CD"/>
    <w:rsid w:val="00E866B6"/>
    <w:rsid w:val="00E9701F"/>
    <w:rsid w:val="00EA7549"/>
    <w:rsid w:val="00EB1110"/>
    <w:rsid w:val="00EE14A8"/>
    <w:rsid w:val="00EE3765"/>
    <w:rsid w:val="00F00218"/>
    <w:rsid w:val="00F00438"/>
    <w:rsid w:val="00F1073B"/>
    <w:rsid w:val="00F13BF0"/>
    <w:rsid w:val="00F15A0C"/>
    <w:rsid w:val="00F16734"/>
    <w:rsid w:val="00F25284"/>
    <w:rsid w:val="00F25A79"/>
    <w:rsid w:val="00F26A64"/>
    <w:rsid w:val="00F26F42"/>
    <w:rsid w:val="00F315E2"/>
    <w:rsid w:val="00F32CAE"/>
    <w:rsid w:val="00F35F66"/>
    <w:rsid w:val="00F378F6"/>
    <w:rsid w:val="00F43F18"/>
    <w:rsid w:val="00F47D87"/>
    <w:rsid w:val="00F519C6"/>
    <w:rsid w:val="00F535E7"/>
    <w:rsid w:val="00F664EF"/>
    <w:rsid w:val="00FB14E5"/>
    <w:rsid w:val="00FB167F"/>
    <w:rsid w:val="00FB6A37"/>
    <w:rsid w:val="00FC28F1"/>
    <w:rsid w:val="00FC2C89"/>
    <w:rsid w:val="00FC32BF"/>
    <w:rsid w:val="00FD0DD0"/>
    <w:rsid w:val="00F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AE04"/>
  <w15:docId w15:val="{36B1DBE9-C2E7-4005-98AC-CF4C9E2B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734"/>
    <w:pPr>
      <w:widowControl w:val="0"/>
      <w:suppressAutoHyphens/>
      <w:spacing w:after="0" w:line="240" w:lineRule="auto"/>
    </w:pPr>
    <w:rPr>
      <w:rFonts w:ascii="Times New Roman" w:hAnsi="Times New Roman" w:cs="Arial"/>
      <w:color w:val="00000A"/>
      <w:sz w:val="24"/>
      <w:szCs w:val="24"/>
      <w:lang w:val="lv-LV" w:eastAsia="zh-CN" w:bidi="hi-IN"/>
    </w:rPr>
  </w:style>
  <w:style w:type="paragraph" w:styleId="Virsraksts3">
    <w:name w:val="heading 3"/>
    <w:basedOn w:val="Parasts"/>
    <w:link w:val="Virsraksts3Rakstz"/>
    <w:uiPriority w:val="9"/>
    <w:qFormat/>
    <w:rsid w:val="004F3FB2"/>
    <w:pPr>
      <w:widowControl/>
      <w:suppressAutoHyphens w:val="0"/>
      <w:spacing w:before="100" w:beforeAutospacing="1" w:after="100" w:afterAutospacing="1"/>
      <w:outlineLvl w:val="2"/>
    </w:pPr>
    <w:rPr>
      <w:rFonts w:eastAsia="Times New Roman" w:cs="Times New Roman"/>
      <w:b/>
      <w:bCs/>
      <w:color w:val="auto"/>
      <w:sz w:val="27"/>
      <w:szCs w:val="27"/>
      <w:lang w:eastAsia="lv-LV"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3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
    <w:basedOn w:val="Parasts"/>
    <w:link w:val="SarakstarindkopaRakstz"/>
    <w:uiPriority w:val="34"/>
    <w:qFormat/>
    <w:rsid w:val="00836862"/>
    <w:pPr>
      <w:widowControl/>
      <w:suppressAutoHyphens w:val="0"/>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styleId="Hipersaite">
    <w:name w:val="Hyperlink"/>
    <w:basedOn w:val="Noklusjumarindkopasfonts"/>
    <w:uiPriority w:val="99"/>
    <w:unhideWhenUsed/>
    <w:rsid w:val="00836862"/>
    <w:rPr>
      <w:color w:val="0000FF"/>
      <w:u w:val="single"/>
    </w:rPr>
  </w:style>
  <w:style w:type="character" w:styleId="Izclums">
    <w:name w:val="Emphasis"/>
    <w:basedOn w:val="Noklusjumarindkopasfonts"/>
    <w:uiPriority w:val="20"/>
    <w:qFormat/>
    <w:rsid w:val="00836862"/>
    <w:rPr>
      <w:i/>
      <w:iCs/>
    </w:rPr>
  </w:style>
  <w:style w:type="character" w:customStyle="1" w:styleId="SarakstarindkopaRakstz">
    <w:name w:val="Saraksta rindkopa Rakstz."/>
    <w:aliases w:val="H&amp;P List Paragraph Rakstz.,2 Rakstz.,Strip Rakstz."/>
    <w:link w:val="Sarakstarindkopa"/>
    <w:uiPriority w:val="34"/>
    <w:locked/>
    <w:rsid w:val="00836862"/>
  </w:style>
  <w:style w:type="paragraph" w:styleId="Balonteksts">
    <w:name w:val="Balloon Text"/>
    <w:basedOn w:val="Parasts"/>
    <w:link w:val="BalontekstsRakstz"/>
    <w:uiPriority w:val="99"/>
    <w:semiHidden/>
    <w:unhideWhenUsed/>
    <w:rsid w:val="00560CDA"/>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560CDA"/>
    <w:rPr>
      <w:rFonts w:ascii="Tahoma" w:eastAsia="SimSun" w:hAnsi="Tahoma" w:cs="Mangal"/>
      <w:color w:val="00000A"/>
      <w:sz w:val="16"/>
      <w:szCs w:val="14"/>
      <w:lang w:val="lv-LV" w:eastAsia="zh-CN" w:bidi="hi-IN"/>
    </w:rPr>
  </w:style>
  <w:style w:type="paragraph" w:styleId="Galvene">
    <w:name w:val="header"/>
    <w:basedOn w:val="Parasts"/>
    <w:link w:val="GalveneRakstz"/>
    <w:uiPriority w:val="99"/>
    <w:unhideWhenUsed/>
    <w:rsid w:val="006E6338"/>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6E6338"/>
    <w:rPr>
      <w:rFonts w:ascii="Liberation Serif" w:hAnsi="Liberation Serif" w:cs="Mangal"/>
      <w:color w:val="00000A"/>
      <w:sz w:val="24"/>
      <w:szCs w:val="21"/>
      <w:lang w:val="lv-LV" w:eastAsia="zh-CN" w:bidi="hi-IN"/>
    </w:rPr>
  </w:style>
  <w:style w:type="paragraph" w:styleId="Kjene">
    <w:name w:val="footer"/>
    <w:basedOn w:val="Parasts"/>
    <w:link w:val="KjeneRakstz"/>
    <w:uiPriority w:val="99"/>
    <w:unhideWhenUsed/>
    <w:rsid w:val="006E6338"/>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6E6338"/>
    <w:rPr>
      <w:rFonts w:ascii="Liberation Serif" w:hAnsi="Liberation Serif" w:cs="Mangal"/>
      <w:color w:val="00000A"/>
      <w:sz w:val="24"/>
      <w:szCs w:val="21"/>
      <w:lang w:val="lv-LV" w:eastAsia="zh-CN" w:bidi="hi-IN"/>
    </w:rPr>
  </w:style>
  <w:style w:type="character" w:styleId="Neatrisintapieminana">
    <w:name w:val="Unresolved Mention"/>
    <w:basedOn w:val="Noklusjumarindkopasfonts"/>
    <w:uiPriority w:val="99"/>
    <w:semiHidden/>
    <w:unhideWhenUsed/>
    <w:rsid w:val="0025440D"/>
    <w:rPr>
      <w:color w:val="605E5C"/>
      <w:shd w:val="clear" w:color="auto" w:fill="E1DFDD"/>
    </w:rPr>
  </w:style>
  <w:style w:type="character" w:styleId="Vietturateksts">
    <w:name w:val="Placeholder Text"/>
    <w:basedOn w:val="Noklusjumarindkopasfonts"/>
    <w:uiPriority w:val="99"/>
    <w:semiHidden/>
    <w:rsid w:val="00367A52"/>
    <w:rPr>
      <w:color w:val="808080"/>
    </w:rPr>
  </w:style>
  <w:style w:type="character" w:customStyle="1" w:styleId="Virsraksts3Rakstz">
    <w:name w:val="Virsraksts 3 Rakstz."/>
    <w:basedOn w:val="Noklusjumarindkopasfonts"/>
    <w:link w:val="Virsraksts3"/>
    <w:uiPriority w:val="9"/>
    <w:rsid w:val="004F3FB2"/>
    <w:rPr>
      <w:rFonts w:ascii="Times New Roman" w:eastAsia="Times New Roman" w:hAnsi="Times New Roman" w:cs="Times New Roman"/>
      <w:b/>
      <w:bCs/>
      <w:sz w:val="27"/>
      <w:szCs w:val="27"/>
      <w:lang w:val="lv-LV" w:eastAsia="lv-LV"/>
    </w:rPr>
  </w:style>
  <w:style w:type="paragraph" w:styleId="Paraststmeklis">
    <w:name w:val="Normal (Web)"/>
    <w:basedOn w:val="Parasts"/>
    <w:uiPriority w:val="99"/>
    <w:unhideWhenUsed/>
    <w:rsid w:val="001C1199"/>
    <w:pPr>
      <w:widowControl/>
      <w:suppressAutoHyphens w:val="0"/>
      <w:spacing w:before="100" w:beforeAutospacing="1" w:after="100" w:afterAutospacing="1"/>
    </w:pPr>
    <w:rPr>
      <w:rFonts w:eastAsia="Times New Roman" w:cs="Times New Roman"/>
      <w:color w:val="auto"/>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88655">
      <w:bodyDiv w:val="1"/>
      <w:marLeft w:val="0"/>
      <w:marRight w:val="0"/>
      <w:marTop w:val="0"/>
      <w:marBottom w:val="0"/>
      <w:divBdr>
        <w:top w:val="none" w:sz="0" w:space="0" w:color="auto"/>
        <w:left w:val="none" w:sz="0" w:space="0" w:color="auto"/>
        <w:bottom w:val="none" w:sz="0" w:space="0" w:color="auto"/>
        <w:right w:val="none" w:sz="0" w:space="0" w:color="auto"/>
      </w:divBdr>
    </w:div>
    <w:div w:id="550582013">
      <w:bodyDiv w:val="1"/>
      <w:marLeft w:val="0"/>
      <w:marRight w:val="0"/>
      <w:marTop w:val="0"/>
      <w:marBottom w:val="0"/>
      <w:divBdr>
        <w:top w:val="none" w:sz="0" w:space="0" w:color="auto"/>
        <w:left w:val="none" w:sz="0" w:space="0" w:color="auto"/>
        <w:bottom w:val="none" w:sz="0" w:space="0" w:color="auto"/>
        <w:right w:val="none" w:sz="0" w:space="0" w:color="auto"/>
      </w:divBdr>
    </w:div>
    <w:div w:id="708066705">
      <w:bodyDiv w:val="1"/>
      <w:marLeft w:val="0"/>
      <w:marRight w:val="0"/>
      <w:marTop w:val="0"/>
      <w:marBottom w:val="0"/>
      <w:divBdr>
        <w:top w:val="none" w:sz="0" w:space="0" w:color="auto"/>
        <w:left w:val="none" w:sz="0" w:space="0" w:color="auto"/>
        <w:bottom w:val="none" w:sz="0" w:space="0" w:color="auto"/>
        <w:right w:val="none" w:sz="0" w:space="0" w:color="auto"/>
      </w:divBdr>
    </w:div>
    <w:div w:id="1296057224">
      <w:bodyDiv w:val="1"/>
      <w:marLeft w:val="0"/>
      <w:marRight w:val="0"/>
      <w:marTop w:val="0"/>
      <w:marBottom w:val="0"/>
      <w:divBdr>
        <w:top w:val="none" w:sz="0" w:space="0" w:color="auto"/>
        <w:left w:val="none" w:sz="0" w:space="0" w:color="auto"/>
        <w:bottom w:val="none" w:sz="0" w:space="0" w:color="auto"/>
        <w:right w:val="none" w:sz="0" w:space="0" w:color="auto"/>
      </w:divBdr>
      <w:divsChild>
        <w:div w:id="949048282">
          <w:marLeft w:val="0"/>
          <w:marRight w:val="0"/>
          <w:marTop w:val="0"/>
          <w:marBottom w:val="0"/>
          <w:divBdr>
            <w:top w:val="none" w:sz="0" w:space="0" w:color="auto"/>
            <w:left w:val="none" w:sz="0" w:space="0" w:color="auto"/>
            <w:bottom w:val="none" w:sz="0" w:space="0" w:color="auto"/>
            <w:right w:val="none" w:sz="0" w:space="0" w:color="auto"/>
          </w:divBdr>
        </w:div>
        <w:div w:id="1617904326">
          <w:marLeft w:val="0"/>
          <w:marRight w:val="0"/>
          <w:marTop w:val="0"/>
          <w:marBottom w:val="0"/>
          <w:divBdr>
            <w:top w:val="none" w:sz="0" w:space="0" w:color="auto"/>
            <w:left w:val="none" w:sz="0" w:space="0" w:color="auto"/>
            <w:bottom w:val="none" w:sz="0" w:space="0" w:color="auto"/>
            <w:right w:val="none" w:sz="0" w:space="0" w:color="auto"/>
          </w:divBdr>
        </w:div>
      </w:divsChild>
    </w:div>
    <w:div w:id="1371152848">
      <w:bodyDiv w:val="1"/>
      <w:marLeft w:val="0"/>
      <w:marRight w:val="0"/>
      <w:marTop w:val="0"/>
      <w:marBottom w:val="0"/>
      <w:divBdr>
        <w:top w:val="none" w:sz="0" w:space="0" w:color="auto"/>
        <w:left w:val="none" w:sz="0" w:space="0" w:color="auto"/>
        <w:bottom w:val="none" w:sz="0" w:space="0" w:color="auto"/>
        <w:right w:val="none" w:sz="0" w:space="0" w:color="auto"/>
      </w:divBdr>
    </w:div>
    <w:div w:id="1413088478">
      <w:bodyDiv w:val="1"/>
      <w:marLeft w:val="0"/>
      <w:marRight w:val="0"/>
      <w:marTop w:val="0"/>
      <w:marBottom w:val="0"/>
      <w:divBdr>
        <w:top w:val="none" w:sz="0" w:space="0" w:color="auto"/>
        <w:left w:val="none" w:sz="0" w:space="0" w:color="auto"/>
        <w:bottom w:val="none" w:sz="0" w:space="0" w:color="auto"/>
        <w:right w:val="none" w:sz="0" w:space="0" w:color="auto"/>
      </w:divBdr>
    </w:div>
    <w:div w:id="19236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2C9E1B72445B280F304C84631231C"/>
        <w:category>
          <w:name w:val="Vispārīgi"/>
          <w:gallery w:val="placeholder"/>
        </w:category>
        <w:types>
          <w:type w:val="bbPlcHdr"/>
        </w:types>
        <w:behaviors>
          <w:behavior w:val="content"/>
        </w:behaviors>
        <w:guid w:val="{1A58CE7A-D749-45DE-9526-F8081C3ECE28}"/>
      </w:docPartPr>
      <w:docPartBody>
        <w:p w:rsidR="000E28A2" w:rsidRDefault="000E28A2" w:rsidP="000E28A2">
          <w:pPr>
            <w:pStyle w:val="67E2C9E1B72445B280F304C84631231C"/>
            <w:rPr>
              <w:rFonts w:hint="eastAsia"/>
            </w:rPr>
          </w:pPr>
          <w:r w:rsidRPr="005012FD">
            <w:rPr>
              <w:rStyle w:val="Vietturateksts"/>
              <w:rFonts w:ascii="Times New Roman" w:hAnsi="Times New Roman" w:cs="Times New Roman"/>
              <w:b/>
              <w:bCs/>
              <w:sz w:val="36"/>
              <w:szCs w:val="36"/>
            </w:rPr>
            <w:t>IZGLĪTĪBAS IESTĀDES NOSAUKUMS</w:t>
          </w:r>
        </w:p>
      </w:docPartBody>
    </w:docPart>
    <w:docPart>
      <w:docPartPr>
        <w:name w:val="9355251BDA014585B688862A3FA130FE"/>
        <w:category>
          <w:name w:val="Vispārīgi"/>
          <w:gallery w:val="placeholder"/>
        </w:category>
        <w:types>
          <w:type w:val="bbPlcHdr"/>
        </w:types>
        <w:behaviors>
          <w:behavior w:val="content"/>
        </w:behaviors>
        <w:guid w:val="{A43C4A1F-069E-4860-BDFC-AD7F763C9253}"/>
      </w:docPartPr>
      <w:docPartBody>
        <w:p w:rsidR="000E28A2" w:rsidRDefault="000E28A2" w:rsidP="000E28A2">
          <w:pPr>
            <w:pStyle w:val="9355251BDA014585B688862A3FA130FE"/>
            <w:rPr>
              <w:rFonts w:hint="eastAsia"/>
            </w:rPr>
          </w:pPr>
          <w:r w:rsidRPr="005012FD">
            <w:rPr>
              <w:rStyle w:val="Vietturateksts"/>
              <w:rFonts w:ascii="Times New Roman" w:hAnsi="Times New Roman" w:cs="Times New Roman"/>
              <w:b/>
              <w:bCs/>
              <w:sz w:val="36"/>
              <w:szCs w:val="36"/>
            </w:rPr>
            <w:t>PLĀNA PERIODS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EE"/>
    <w:rsid w:val="00070F50"/>
    <w:rsid w:val="000E28A2"/>
    <w:rsid w:val="00140142"/>
    <w:rsid w:val="00156587"/>
    <w:rsid w:val="001632F5"/>
    <w:rsid w:val="001D2155"/>
    <w:rsid w:val="00386CAF"/>
    <w:rsid w:val="0048307A"/>
    <w:rsid w:val="00495937"/>
    <w:rsid w:val="00677816"/>
    <w:rsid w:val="006A1702"/>
    <w:rsid w:val="006A406F"/>
    <w:rsid w:val="00705329"/>
    <w:rsid w:val="007D24B0"/>
    <w:rsid w:val="00921E4B"/>
    <w:rsid w:val="0096065E"/>
    <w:rsid w:val="009E3812"/>
    <w:rsid w:val="00A82A71"/>
    <w:rsid w:val="00AB63A8"/>
    <w:rsid w:val="00B6172A"/>
    <w:rsid w:val="00B62FF6"/>
    <w:rsid w:val="00B76AFF"/>
    <w:rsid w:val="00C07A3F"/>
    <w:rsid w:val="00C350EC"/>
    <w:rsid w:val="00D2015D"/>
    <w:rsid w:val="00D35F47"/>
    <w:rsid w:val="00DB37D2"/>
    <w:rsid w:val="00E27C67"/>
    <w:rsid w:val="00E30745"/>
    <w:rsid w:val="00E31D76"/>
    <w:rsid w:val="00F0463B"/>
    <w:rsid w:val="00F26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E28A2"/>
    <w:rPr>
      <w:color w:val="808080"/>
    </w:rPr>
  </w:style>
  <w:style w:type="paragraph" w:customStyle="1" w:styleId="67E2C9E1B72445B280F304C84631231C">
    <w:name w:val="67E2C9E1B72445B280F304C84631231C"/>
    <w:rsid w:val="000E28A2"/>
    <w:pPr>
      <w:widowControl w:val="0"/>
      <w:suppressAutoHyphens/>
      <w:spacing w:after="0" w:line="240" w:lineRule="auto"/>
    </w:pPr>
    <w:rPr>
      <w:rFonts w:ascii="Liberation Serif" w:eastAsia="SimSun" w:hAnsi="Liberation Serif" w:cs="Arial"/>
      <w:color w:val="00000A"/>
      <w:sz w:val="24"/>
      <w:szCs w:val="24"/>
      <w:lang w:eastAsia="zh-CN" w:bidi="hi-IN"/>
    </w:rPr>
  </w:style>
  <w:style w:type="paragraph" w:customStyle="1" w:styleId="9355251BDA014585B688862A3FA130FE">
    <w:name w:val="9355251BDA014585B688862A3FA130FE"/>
    <w:rsid w:val="000E28A2"/>
    <w:pPr>
      <w:widowControl w:val="0"/>
      <w:suppressAutoHyphens/>
      <w:spacing w:after="0" w:line="240" w:lineRule="auto"/>
    </w:pPr>
    <w:rPr>
      <w:rFonts w:ascii="Liberation Serif" w:eastAsia="SimSun" w:hAnsi="Liberation Serif" w:cs="Arial"/>
      <w:color w:val="00000A"/>
      <w:sz w:val="24"/>
      <w:szCs w:val="24"/>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A829-6E1B-4BB4-BA4A-40EEB44AA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28310</Words>
  <Characters>16138</Characters>
  <Application>Microsoft Office Word</Application>
  <DocSecurity>0</DocSecurity>
  <Lines>134</Lines>
  <Paragraphs>88</Paragraphs>
  <ScaleCrop>false</ScaleCrop>
  <HeadingPairs>
    <vt:vector size="2" baseType="variant">
      <vt:variant>
        <vt:lpstr>Nosaukums</vt:lpstr>
      </vt:variant>
      <vt:variant>
        <vt:i4>1</vt:i4>
      </vt:variant>
    </vt:vector>
  </HeadingPairs>
  <TitlesOfParts>
    <vt:vector size="1" baseType="lpstr">
      <vt:lpstr>attīstības plāns</vt:lpstr>
    </vt:vector>
  </TitlesOfParts>
  <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attīstības plāns</dc:title>
  <dc:subject/>
  <dc:creator>Madonas novada pašvaldības Izglītības nodaļa</dc:creator>
  <cp:keywords/>
  <dc:description/>
  <cp:lastModifiedBy>Lietvediba</cp:lastModifiedBy>
  <cp:revision>4</cp:revision>
  <cp:lastPrinted>2022-11-24T13:48:00Z</cp:lastPrinted>
  <dcterms:created xsi:type="dcterms:W3CDTF">2025-12-18T10:06:00Z</dcterms:created>
  <dcterms:modified xsi:type="dcterms:W3CDTF">2025-12-30T08:38:00Z</dcterms:modified>
</cp:coreProperties>
</file>